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F7DDC">
      <w:pPr>
        <w:spacing w:line="360" w:lineRule="auto"/>
        <w:ind w:firstLine="640" w:firstLineChars="200"/>
        <w:rPr>
          <w:rFonts w:hint="eastAsia" w:ascii="仿宋" w:hAnsi="仿宋" w:eastAsia="仿宋" w:cs="仿宋"/>
          <w:sz w:val="32"/>
          <w:szCs w:val="32"/>
          <w:lang w:eastAsia="zh-CN"/>
        </w:rPr>
      </w:pPr>
    </w:p>
    <w:p w14:paraId="1488BAF9">
      <w:pPr>
        <w:spacing w:line="360" w:lineRule="auto"/>
        <w:ind w:firstLine="640" w:firstLineChars="200"/>
        <w:rPr>
          <w:rFonts w:hint="eastAsia" w:ascii="仿宋" w:hAnsi="仿宋" w:eastAsia="仿宋" w:cs="仿宋"/>
          <w:sz w:val="32"/>
          <w:szCs w:val="32"/>
          <w:lang w:eastAsia="zh-CN"/>
        </w:rPr>
      </w:pPr>
    </w:p>
    <w:p w14:paraId="4AED0B21">
      <w:pPr>
        <w:spacing w:line="360" w:lineRule="auto"/>
        <w:ind w:firstLine="640" w:firstLineChars="200"/>
        <w:rPr>
          <w:rFonts w:hint="eastAsia" w:ascii="仿宋" w:hAnsi="仿宋" w:eastAsia="仿宋" w:cs="仿宋"/>
          <w:sz w:val="32"/>
          <w:szCs w:val="32"/>
          <w:lang w:eastAsia="zh-CN"/>
        </w:rPr>
      </w:pPr>
    </w:p>
    <w:p w14:paraId="7589749D">
      <w:pPr>
        <w:spacing w:line="360" w:lineRule="auto"/>
        <w:ind w:firstLine="640" w:firstLineChars="200"/>
        <w:rPr>
          <w:rFonts w:hint="eastAsia" w:ascii="仿宋" w:hAnsi="仿宋" w:eastAsia="仿宋" w:cs="仿宋"/>
          <w:sz w:val="32"/>
          <w:szCs w:val="32"/>
          <w:lang w:eastAsia="zh-CN"/>
        </w:rPr>
      </w:pPr>
    </w:p>
    <w:p w14:paraId="01389D78">
      <w:pPr>
        <w:spacing w:line="360" w:lineRule="auto"/>
        <w:ind w:firstLine="640" w:firstLineChars="200"/>
        <w:rPr>
          <w:rFonts w:hint="eastAsia" w:ascii="仿宋" w:hAnsi="仿宋" w:eastAsia="仿宋" w:cs="仿宋"/>
          <w:sz w:val="32"/>
          <w:szCs w:val="32"/>
          <w:lang w:eastAsia="zh-CN"/>
        </w:rPr>
      </w:pPr>
    </w:p>
    <w:p w14:paraId="2DB08B0A">
      <w:pPr>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中畜协字〔20</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号</w:t>
      </w:r>
    </w:p>
    <w:p w14:paraId="7B5C7754">
      <w:pPr>
        <w:spacing w:line="360" w:lineRule="auto"/>
        <w:ind w:firstLine="640" w:firstLineChars="200"/>
        <w:rPr>
          <w:rFonts w:hint="eastAsia" w:ascii="仿宋" w:hAnsi="仿宋" w:eastAsia="仿宋" w:cs="仿宋"/>
          <w:sz w:val="32"/>
          <w:szCs w:val="32"/>
          <w:lang w:eastAsia="zh-CN"/>
        </w:rPr>
      </w:pPr>
    </w:p>
    <w:p w14:paraId="0CA33807">
      <w:pPr>
        <w:jc w:val="center"/>
        <w:rPr>
          <w:rFonts w:hint="eastAsia" w:ascii="黑体" w:hAnsi="黑体" w:eastAsia="黑体" w:cs="黑体"/>
          <w:sz w:val="44"/>
          <w:szCs w:val="44"/>
        </w:rPr>
      </w:pPr>
      <w:r>
        <w:rPr>
          <w:rFonts w:hint="eastAsia" w:ascii="黑体" w:hAnsi="黑体" w:eastAsia="黑体" w:cs="黑体"/>
          <w:sz w:val="44"/>
          <w:szCs w:val="44"/>
        </w:rPr>
        <w:t>关于开展</w:t>
      </w:r>
      <w:r>
        <w:rPr>
          <w:rFonts w:hint="eastAsia" w:ascii="黑体" w:hAnsi="黑体" w:eastAsia="黑体" w:cs="黑体"/>
          <w:sz w:val="44"/>
          <w:szCs w:val="44"/>
          <w:lang w:eastAsia="zh-CN"/>
        </w:rPr>
        <w:t>绒毛</w:t>
      </w:r>
      <w:r>
        <w:rPr>
          <w:rFonts w:hint="eastAsia" w:ascii="黑体" w:hAnsi="黑体" w:eastAsia="黑体" w:cs="黑体"/>
          <w:sz w:val="44"/>
          <w:szCs w:val="44"/>
        </w:rPr>
        <w:t>品牌培育典型案例</w:t>
      </w:r>
    </w:p>
    <w:p w14:paraId="37C73117">
      <w:pPr>
        <w:jc w:val="center"/>
        <w:rPr>
          <w:rFonts w:hint="eastAsia" w:ascii="黑体" w:hAnsi="黑体" w:eastAsia="黑体" w:cs="黑体"/>
          <w:sz w:val="32"/>
          <w:szCs w:val="32"/>
        </w:rPr>
      </w:pPr>
      <w:r>
        <w:rPr>
          <w:rFonts w:hint="eastAsia" w:ascii="黑体" w:hAnsi="黑体" w:eastAsia="黑体" w:cs="黑体"/>
          <w:sz w:val="44"/>
          <w:szCs w:val="44"/>
        </w:rPr>
        <w:t>征集活动的通知</w:t>
      </w:r>
    </w:p>
    <w:p w14:paraId="7E2B52AC">
      <w:pPr>
        <w:rPr>
          <w:rFonts w:hint="eastAsia" w:ascii="仿宋" w:hAnsi="仿宋" w:eastAsia="仿宋" w:cs="仿宋"/>
          <w:color w:val="auto"/>
          <w:spacing w:val="10"/>
          <w:sz w:val="32"/>
          <w:szCs w:val="32"/>
          <w:shd w:val="clear" w:color="auto" w:fill="FFFFFF"/>
        </w:rPr>
      </w:pPr>
    </w:p>
    <w:p w14:paraId="5C33AB01">
      <w:pPr>
        <w:rPr>
          <w:rFonts w:hint="eastAsia" w:ascii="仿宋" w:hAnsi="仿宋" w:eastAsia="仿宋" w:cs="仿宋"/>
          <w:color w:val="auto"/>
          <w:spacing w:val="10"/>
          <w:sz w:val="32"/>
          <w:szCs w:val="32"/>
          <w:shd w:val="clear" w:color="auto" w:fill="FFFFFF"/>
        </w:rPr>
      </w:pPr>
      <w:r>
        <w:rPr>
          <w:rFonts w:hint="eastAsia" w:ascii="仿宋" w:hAnsi="仿宋" w:eastAsia="仿宋" w:cs="仿宋"/>
          <w:color w:val="auto"/>
          <w:spacing w:val="10"/>
          <w:sz w:val="32"/>
          <w:szCs w:val="32"/>
          <w:shd w:val="clear" w:color="auto" w:fill="FFFFFF"/>
        </w:rPr>
        <w:t>各有关单位：​</w:t>
      </w:r>
    </w:p>
    <w:p w14:paraId="37BD5961">
      <w:pPr>
        <w:ind w:firstLine="640"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color w:val="auto"/>
          <w:sz w:val="32"/>
          <w:szCs w:val="32"/>
        </w:rPr>
        <w:t>当前，我国经济社会发展进入转型升级深化期、高质量发展新阶段，</w:t>
      </w:r>
      <w:r>
        <w:rPr>
          <w:rFonts w:hint="eastAsia" w:ascii="仿宋" w:hAnsi="仿宋" w:eastAsia="仿宋" w:cs="仿宋"/>
          <w:color w:val="auto"/>
          <w:spacing w:val="10"/>
          <w:sz w:val="32"/>
          <w:szCs w:val="32"/>
          <w:shd w:val="clear" w:color="auto" w:fill="FFFFFF"/>
        </w:rPr>
        <w:t>为进一步深入贯彻落实《质量强国建设纲要》，加强</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品牌培育，推动</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行业高质量发展，我会与有关单位联合开展</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品牌培育典型案例征集活动。现将有关事项通知如下：​</w:t>
      </w:r>
    </w:p>
    <w:p w14:paraId="3E6EBA4D">
      <w:pPr>
        <w:rPr>
          <w:rFonts w:hint="eastAsia" w:ascii="仿宋" w:hAnsi="仿宋" w:eastAsia="仿宋" w:cs="仿宋"/>
          <w:b/>
          <w:bCs/>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一、活动目的​</w:t>
      </w:r>
    </w:p>
    <w:p w14:paraId="313E0F25">
      <w:pPr>
        <w:ind w:firstLine="680"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color w:val="auto"/>
          <w:spacing w:val="10"/>
          <w:sz w:val="32"/>
          <w:szCs w:val="32"/>
          <w:shd w:val="clear" w:color="auto" w:fill="FFFFFF"/>
        </w:rPr>
        <w:t>本次征集活动旨在挖掘和总结</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品牌培育的成功经验，树立行业标杆，引导</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企业加强品牌建设，提升品牌竞争力，推动</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行业持续健康发展。通过对典型案例的宣传推广，增强</w:t>
      </w:r>
      <w:r>
        <w:rPr>
          <w:rFonts w:hint="eastAsia" w:ascii="仿宋" w:hAnsi="仿宋" w:eastAsia="仿宋" w:cs="仿宋"/>
          <w:color w:val="auto"/>
          <w:spacing w:val="10"/>
          <w:sz w:val="32"/>
          <w:szCs w:val="32"/>
          <w:shd w:val="clear" w:color="auto" w:fill="FFFFFF"/>
          <w:lang w:val="en-US" w:eastAsia="zh-CN"/>
        </w:rPr>
        <w:t>行业</w:t>
      </w:r>
      <w:r>
        <w:rPr>
          <w:rFonts w:hint="eastAsia" w:ascii="仿宋" w:hAnsi="仿宋" w:eastAsia="仿宋" w:cs="仿宋"/>
          <w:color w:val="auto"/>
          <w:spacing w:val="10"/>
          <w:sz w:val="32"/>
          <w:szCs w:val="32"/>
          <w:shd w:val="clear" w:color="auto" w:fill="FFFFFF"/>
        </w:rPr>
        <w:t>对优秀</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品牌的认知和信任，促进</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市场的繁荣</w:t>
      </w:r>
      <w:r>
        <w:rPr>
          <w:rFonts w:hint="eastAsia" w:ascii="仿宋" w:hAnsi="仿宋" w:eastAsia="仿宋" w:cs="仿宋"/>
          <w:color w:val="auto"/>
          <w:spacing w:val="10"/>
          <w:sz w:val="32"/>
          <w:szCs w:val="32"/>
          <w:shd w:val="clear" w:color="auto" w:fill="FFFFFF"/>
          <w:lang w:val="en-US" w:eastAsia="zh-CN"/>
        </w:rPr>
        <w:t>发展</w:t>
      </w:r>
      <w:r>
        <w:rPr>
          <w:rFonts w:hint="eastAsia" w:ascii="仿宋" w:hAnsi="仿宋" w:eastAsia="仿宋" w:cs="仿宋"/>
          <w:color w:val="auto"/>
          <w:spacing w:val="10"/>
          <w:sz w:val="32"/>
          <w:szCs w:val="32"/>
          <w:shd w:val="clear" w:color="auto" w:fill="FFFFFF"/>
        </w:rPr>
        <w:t>。​</w:t>
      </w:r>
    </w:p>
    <w:p w14:paraId="01D17D88">
      <w:pPr>
        <w:rPr>
          <w:rFonts w:hint="eastAsia" w:ascii="仿宋" w:hAnsi="仿宋" w:eastAsia="仿宋" w:cs="仿宋"/>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二、征集范围</w:t>
      </w:r>
      <w:r>
        <w:rPr>
          <w:rFonts w:hint="eastAsia" w:ascii="仿宋" w:hAnsi="仿宋" w:eastAsia="仿宋" w:cs="仿宋"/>
          <w:color w:val="auto"/>
          <w:spacing w:val="10"/>
          <w:sz w:val="32"/>
          <w:szCs w:val="32"/>
          <w:shd w:val="clear" w:color="auto" w:fill="FFFFFF"/>
        </w:rPr>
        <w:t>​</w:t>
      </w:r>
    </w:p>
    <w:p w14:paraId="49595730">
      <w:pPr>
        <w:ind w:firstLine="680"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color w:val="auto"/>
          <w:spacing w:val="10"/>
          <w:sz w:val="32"/>
          <w:szCs w:val="32"/>
          <w:shd w:val="clear" w:color="auto" w:fill="FFFFFF"/>
        </w:rPr>
        <w:t>面向全国</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行业相关企业，包括</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lang w:val="en-US" w:eastAsia="zh-CN"/>
        </w:rPr>
        <w:t>各种动物纤维</w:t>
      </w:r>
      <w:r>
        <w:rPr>
          <w:rFonts w:hint="eastAsia" w:ascii="仿宋" w:hAnsi="仿宋" w:eastAsia="仿宋" w:cs="仿宋"/>
          <w:color w:val="auto"/>
          <w:spacing w:val="10"/>
          <w:sz w:val="32"/>
          <w:szCs w:val="32"/>
          <w:shd w:val="clear" w:color="auto" w:fill="FFFFFF"/>
          <w:lang w:eastAsia="zh-CN"/>
        </w:rPr>
        <w:t>）</w:t>
      </w:r>
      <w:r>
        <w:rPr>
          <w:rFonts w:hint="eastAsia" w:ascii="仿宋" w:hAnsi="仿宋" w:eastAsia="仿宋" w:cs="仿宋"/>
          <w:color w:val="auto"/>
          <w:spacing w:val="10"/>
          <w:sz w:val="32"/>
          <w:szCs w:val="32"/>
          <w:shd w:val="clear" w:color="auto" w:fill="FFFFFF"/>
          <w:lang w:val="en-US" w:eastAsia="zh-CN"/>
        </w:rPr>
        <w:t>产品</w:t>
      </w:r>
      <w:r>
        <w:rPr>
          <w:rFonts w:hint="eastAsia" w:ascii="仿宋" w:hAnsi="仿宋" w:eastAsia="仿宋" w:cs="仿宋"/>
          <w:color w:val="auto"/>
          <w:spacing w:val="10"/>
          <w:sz w:val="32"/>
          <w:szCs w:val="32"/>
          <w:shd w:val="clear" w:color="auto" w:fill="FFFFFF"/>
        </w:rPr>
        <w:t>、</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lang w:val="en-US" w:eastAsia="zh-CN"/>
        </w:rPr>
        <w:t>流通</w:t>
      </w:r>
      <w:r>
        <w:rPr>
          <w:rFonts w:hint="eastAsia" w:ascii="仿宋" w:hAnsi="仿宋" w:eastAsia="仿宋" w:cs="仿宋"/>
          <w:color w:val="auto"/>
          <w:spacing w:val="10"/>
          <w:sz w:val="32"/>
          <w:szCs w:val="32"/>
          <w:shd w:val="clear" w:color="auto" w:fill="FFFFFF"/>
        </w:rPr>
        <w:t>、</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lang w:val="en-US" w:eastAsia="zh-CN"/>
        </w:rPr>
        <w:t>产业</w:t>
      </w:r>
      <w:r>
        <w:rPr>
          <w:rFonts w:hint="eastAsia" w:ascii="仿宋" w:hAnsi="仿宋" w:eastAsia="仿宋" w:cs="仿宋"/>
          <w:color w:val="auto"/>
          <w:spacing w:val="10"/>
          <w:sz w:val="32"/>
          <w:szCs w:val="32"/>
          <w:shd w:val="clear" w:color="auto" w:fill="FFFFFF"/>
        </w:rPr>
        <w:t>服务等领域。​</w:t>
      </w:r>
    </w:p>
    <w:p w14:paraId="03633F15">
      <w:pPr>
        <w:rPr>
          <w:rFonts w:hint="eastAsia" w:ascii="仿宋" w:hAnsi="仿宋" w:eastAsia="仿宋" w:cs="仿宋"/>
          <w:b/>
          <w:bCs/>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三、案例要求​</w:t>
      </w:r>
    </w:p>
    <w:p w14:paraId="03D0D9D1">
      <w:pPr>
        <w:ind w:firstLine="683"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创新性：</w:t>
      </w:r>
      <w:r>
        <w:rPr>
          <w:rFonts w:hint="eastAsia" w:ascii="仿宋" w:hAnsi="仿宋" w:eastAsia="仿宋" w:cs="仿宋"/>
          <w:color w:val="auto"/>
          <w:spacing w:val="10"/>
          <w:sz w:val="32"/>
          <w:szCs w:val="32"/>
          <w:shd w:val="clear" w:color="auto" w:fill="FFFFFF"/>
        </w:rPr>
        <w:t>在品牌定位、产品研发、营销模式、服务理念等方面有创新举措，具有独特性和领先性。​</w:t>
      </w:r>
    </w:p>
    <w:p w14:paraId="01157523">
      <w:pPr>
        <w:ind w:firstLine="683"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实效性：</w:t>
      </w:r>
      <w:r>
        <w:rPr>
          <w:rFonts w:hint="eastAsia" w:ascii="仿宋" w:hAnsi="仿宋" w:eastAsia="仿宋" w:cs="仿宋"/>
          <w:color w:val="auto"/>
          <w:spacing w:val="10"/>
          <w:sz w:val="32"/>
          <w:szCs w:val="32"/>
          <w:shd w:val="clear" w:color="auto" w:fill="FFFFFF"/>
        </w:rPr>
        <w:t>品牌培育措施取得显著成效，在市场份额提升、品牌知名度扩大、消费者满意度提高等方面有突出表现。​</w:t>
      </w:r>
    </w:p>
    <w:p w14:paraId="5828084A">
      <w:pPr>
        <w:ind w:firstLine="683"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可推广性：</w:t>
      </w:r>
      <w:r>
        <w:rPr>
          <w:rFonts w:hint="eastAsia" w:ascii="仿宋" w:hAnsi="仿宋" w:eastAsia="仿宋" w:cs="仿宋"/>
          <w:color w:val="auto"/>
          <w:spacing w:val="10"/>
          <w:sz w:val="32"/>
          <w:szCs w:val="32"/>
          <w:shd w:val="clear" w:color="auto" w:fill="FFFFFF"/>
        </w:rPr>
        <w:t>案例具有清晰的操作路径和实践经验，对其他</w:t>
      </w:r>
      <w:r>
        <w:rPr>
          <w:rFonts w:hint="eastAsia" w:ascii="仿宋" w:hAnsi="仿宋" w:eastAsia="仿宋" w:cs="仿宋"/>
          <w:color w:val="auto"/>
          <w:spacing w:val="10"/>
          <w:sz w:val="32"/>
          <w:szCs w:val="32"/>
          <w:shd w:val="clear" w:color="auto" w:fill="FFFFFF"/>
          <w:lang w:eastAsia="zh-CN"/>
        </w:rPr>
        <w:t>绒毛</w:t>
      </w:r>
      <w:r>
        <w:rPr>
          <w:rFonts w:hint="eastAsia" w:ascii="仿宋" w:hAnsi="仿宋" w:eastAsia="仿宋" w:cs="仿宋"/>
          <w:color w:val="auto"/>
          <w:spacing w:val="10"/>
          <w:sz w:val="32"/>
          <w:szCs w:val="32"/>
          <w:shd w:val="clear" w:color="auto" w:fill="FFFFFF"/>
        </w:rPr>
        <w:t>企业具有借鉴意义和推广价值。​</w:t>
      </w:r>
    </w:p>
    <w:p w14:paraId="19656349">
      <w:pPr>
        <w:ind w:firstLine="683" w:firstLineChars="200"/>
        <w:rPr>
          <w:rFonts w:hint="eastAsia" w:ascii="仿宋" w:hAnsi="仿宋" w:eastAsia="仿宋" w:cs="仿宋"/>
          <w:color w:val="auto"/>
          <w:spacing w:val="10"/>
          <w:sz w:val="32"/>
          <w:szCs w:val="32"/>
          <w:shd w:val="clear" w:color="auto" w:fill="FFFFFF"/>
        </w:rPr>
      </w:pPr>
      <w:r>
        <w:rPr>
          <w:rFonts w:hint="eastAsia" w:ascii="仿宋" w:hAnsi="仿宋" w:eastAsia="仿宋" w:cs="仿宋"/>
          <w:b/>
          <w:bCs/>
          <w:color w:val="auto"/>
          <w:spacing w:val="10"/>
          <w:sz w:val="32"/>
          <w:szCs w:val="32"/>
          <w:shd w:val="clear" w:color="auto" w:fill="FFFFFF"/>
        </w:rPr>
        <w:t>真实性：</w:t>
      </w:r>
      <w:r>
        <w:rPr>
          <w:rFonts w:hint="eastAsia" w:ascii="仿宋" w:hAnsi="仿宋" w:eastAsia="仿宋" w:cs="仿宋"/>
          <w:color w:val="auto"/>
          <w:spacing w:val="10"/>
          <w:sz w:val="32"/>
          <w:szCs w:val="32"/>
          <w:shd w:val="clear" w:color="auto" w:fill="FFFFFF"/>
        </w:rPr>
        <w:t>案例内容真实可靠，数据准确，可提供相关证明材料。​</w:t>
      </w:r>
    </w:p>
    <w:p w14:paraId="0A0582D5">
      <w:pPr>
        <w:rPr>
          <w:rFonts w:hint="eastAsia" w:ascii="仿宋" w:hAnsi="仿宋" w:eastAsia="仿宋" w:cs="仿宋"/>
          <w:b/>
          <w:bCs/>
          <w:color w:val="auto"/>
          <w:sz w:val="32"/>
          <w:szCs w:val="32"/>
        </w:rPr>
      </w:pPr>
      <w:r>
        <w:rPr>
          <w:rFonts w:hint="eastAsia" w:ascii="仿宋" w:hAnsi="仿宋" w:eastAsia="仿宋" w:cs="仿宋"/>
          <w:b/>
          <w:bCs/>
          <w:color w:val="auto"/>
          <w:spacing w:val="10"/>
          <w:sz w:val="32"/>
          <w:szCs w:val="32"/>
          <w:shd w:val="clear" w:color="auto" w:fill="FFFFFF"/>
        </w:rPr>
        <w:t>四、</w:t>
      </w:r>
      <w:r>
        <w:rPr>
          <w:rFonts w:hint="eastAsia" w:ascii="仿宋" w:hAnsi="仿宋" w:eastAsia="仿宋" w:cs="仿宋"/>
          <w:b/>
          <w:bCs/>
          <w:color w:val="auto"/>
          <w:sz w:val="32"/>
          <w:szCs w:val="32"/>
        </w:rPr>
        <w:t>申报材料</w:t>
      </w:r>
    </w:p>
    <w:p w14:paraId="36AFA11E">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(一)申报材料应包括以下材料:</w:t>
      </w:r>
    </w:p>
    <w:p w14:paraId="664C84A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1.政府部门、园区管委会、行业协会等申报请填写《</w:t>
      </w:r>
      <w:r>
        <w:rPr>
          <w:rFonts w:hint="eastAsia" w:ascii="仿宋" w:hAnsi="仿宋" w:eastAsia="仿宋" w:cs="仿宋"/>
          <w:color w:val="auto"/>
          <w:sz w:val="32"/>
          <w:szCs w:val="32"/>
          <w:lang w:eastAsia="zh-CN"/>
        </w:rPr>
        <w:t>绒毛</w:t>
      </w:r>
      <w:r>
        <w:rPr>
          <w:rFonts w:hint="eastAsia" w:ascii="仿宋" w:hAnsi="仿宋" w:eastAsia="仿宋" w:cs="仿宋"/>
          <w:color w:val="auto"/>
          <w:sz w:val="32"/>
          <w:szCs w:val="32"/>
          <w:lang w:val="en-US" w:eastAsia="zh-CN"/>
        </w:rPr>
        <w:t>产业</w:t>
      </w:r>
      <w:r>
        <w:rPr>
          <w:rFonts w:hint="eastAsia" w:ascii="仿宋" w:hAnsi="仿宋" w:eastAsia="仿宋" w:cs="仿宋"/>
          <w:color w:val="auto"/>
          <w:sz w:val="32"/>
          <w:szCs w:val="32"/>
        </w:rPr>
        <w:t>区域公用品牌培育典型案例申报书》(见附件1):企业和合作社等申报请填写《</w:t>
      </w:r>
      <w:r>
        <w:rPr>
          <w:rFonts w:hint="eastAsia" w:ascii="仿宋" w:hAnsi="仿宋" w:eastAsia="仿宋" w:cs="仿宋"/>
          <w:color w:val="auto"/>
          <w:sz w:val="32"/>
          <w:szCs w:val="32"/>
          <w:lang w:eastAsia="zh-CN"/>
        </w:rPr>
        <w:t>绒毛</w:t>
      </w:r>
      <w:r>
        <w:rPr>
          <w:rFonts w:hint="eastAsia" w:ascii="仿宋" w:hAnsi="仿宋" w:eastAsia="仿宋" w:cs="仿宋"/>
          <w:color w:val="auto"/>
          <w:sz w:val="32"/>
          <w:szCs w:val="32"/>
        </w:rPr>
        <w:t>企业和产品品牌培育典型案例申报书》(见附件2)。</w:t>
      </w:r>
    </w:p>
    <w:p w14:paraId="2EE41E5A">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2.相关证明材料，如商标注册证书、荣誉证书、媒体报道、销售数据等。</w:t>
      </w:r>
    </w:p>
    <w:p w14:paraId="78273E43">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(二)每个案例的申报材料应单独形成一个文件来，该文件夹以“品牌+案例名称”命名，以电子版形式提交；纸质材料加盖公章，邮寄协会秘书处。</w:t>
      </w:r>
    </w:p>
    <w:p w14:paraId="3F3B6C65">
      <w:pPr>
        <w:ind w:firstLine="640" w:firstLineChars="200"/>
        <w:rPr>
          <w:rFonts w:hint="eastAsia" w:ascii="仿宋" w:hAnsi="仿宋" w:eastAsia="仿宋" w:cs="仿宋"/>
          <w:color w:val="auto"/>
          <w:spacing w:val="10"/>
          <w:sz w:val="32"/>
          <w:szCs w:val="32"/>
          <w:shd w:val="clear" w:color="auto" w:fill="FFFFFF"/>
          <w:lang w:eastAsia="zh-CN"/>
        </w:rPr>
      </w:pPr>
      <w:r>
        <w:rPr>
          <w:rFonts w:hint="eastAsia" w:ascii="仿宋" w:hAnsi="仿宋" w:eastAsia="仿宋" w:cs="仿宋"/>
          <w:color w:val="auto"/>
          <w:sz w:val="32"/>
          <w:szCs w:val="32"/>
        </w:rPr>
        <w:t>(三)逾期申报、资料不符合要求的，不能</w:t>
      </w:r>
      <w:bookmarkStart w:id="0" w:name="_GoBack"/>
      <w:bookmarkEnd w:id="0"/>
      <w:r>
        <w:rPr>
          <w:rFonts w:hint="eastAsia" w:ascii="仿宋" w:hAnsi="仿宋" w:eastAsia="仿宋" w:cs="仿宋"/>
          <w:color w:val="auto"/>
          <w:sz w:val="32"/>
          <w:szCs w:val="32"/>
        </w:rPr>
        <w:t>参选</w:t>
      </w:r>
      <w:r>
        <w:rPr>
          <w:rFonts w:hint="eastAsia" w:ascii="仿宋" w:hAnsi="仿宋" w:eastAsia="仿宋" w:cs="仿宋"/>
          <w:color w:val="auto"/>
          <w:spacing w:val="10"/>
          <w:sz w:val="32"/>
          <w:szCs w:val="32"/>
          <w:shd w:val="clear" w:color="auto" w:fill="FFFFFF"/>
          <w:lang w:eastAsia="zh-CN"/>
        </w:rPr>
        <w:t>。</w:t>
      </w:r>
    </w:p>
    <w:p w14:paraId="371BC84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(四)协会将组织品牌培育运营专家、行业协会代表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知名专家学者、知名企业代表等对征集案例进行梳理和总结。</w:t>
      </w:r>
    </w:p>
    <w:p w14:paraId="78EF02D2">
      <w:pPr>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五、公布与宣传</w:t>
      </w:r>
    </w:p>
    <w:p w14:paraId="2017D50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申报结果将于2025年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月公布。中国</w:t>
      </w:r>
      <w:r>
        <w:rPr>
          <w:rFonts w:hint="eastAsia" w:ascii="仿宋" w:hAnsi="仿宋" w:eastAsia="仿宋" w:cs="仿宋"/>
          <w:color w:val="auto"/>
          <w:sz w:val="32"/>
          <w:szCs w:val="32"/>
          <w:lang w:val="en-US" w:eastAsia="zh-CN"/>
        </w:rPr>
        <w:t>畜</w:t>
      </w:r>
      <w:r>
        <w:rPr>
          <w:rFonts w:hint="eastAsia" w:ascii="仿宋" w:hAnsi="仿宋" w:eastAsia="仿宋" w:cs="仿宋"/>
          <w:color w:val="auto"/>
          <w:sz w:val="32"/>
          <w:szCs w:val="32"/>
        </w:rPr>
        <w:t>产品流通协会官方网站等媒体对征集活动进行宣传报道部分典型案例将通过上述媒体平台刊载推广。</w:t>
      </w:r>
    </w:p>
    <w:p w14:paraId="083E71AE">
      <w:pPr>
        <w:rPr>
          <w:rFonts w:hint="eastAsia" w:ascii="仿宋" w:hAnsi="仿宋" w:eastAsia="仿宋" w:cs="仿宋"/>
          <w:b/>
          <w:bCs/>
          <w:color w:val="auto"/>
          <w:sz w:val="32"/>
          <w:szCs w:val="32"/>
        </w:rPr>
      </w:pPr>
      <w:r>
        <w:rPr>
          <w:rFonts w:hint="eastAsia" w:ascii="仿宋" w:hAnsi="仿宋" w:eastAsia="仿宋" w:cs="仿宋"/>
          <w:b/>
          <w:bCs/>
          <w:color w:val="auto"/>
          <w:sz w:val="32"/>
          <w:szCs w:val="32"/>
        </w:rPr>
        <w:t>六、联系方式</w:t>
      </w:r>
    </w:p>
    <w:p w14:paraId="396CAE99">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北京市复兴门内大街45号</w:t>
      </w:r>
    </w:p>
    <w:p w14:paraId="70AAE758">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w:t>
      </w:r>
      <w:r>
        <w:rPr>
          <w:rFonts w:hint="eastAsia" w:ascii="仿宋" w:hAnsi="仿宋" w:eastAsia="仿宋" w:cs="仿宋"/>
          <w:color w:val="auto"/>
          <w:sz w:val="32"/>
          <w:szCs w:val="32"/>
          <w:lang w:val="en-US" w:eastAsia="zh-CN"/>
        </w:rPr>
        <w:t>志浩</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18611738846</w:t>
      </w:r>
    </w:p>
    <w:p w14:paraId="7183AD21">
      <w:pPr>
        <w:ind w:firstLine="1920" w:firstLineChars="600"/>
        <w:rPr>
          <w:rFonts w:hint="eastAsia" w:ascii="仿宋" w:hAnsi="仿宋" w:eastAsia="仿宋" w:cs="仿宋"/>
          <w:color w:val="auto"/>
          <w:sz w:val="32"/>
          <w:szCs w:val="32"/>
        </w:rPr>
      </w:pPr>
      <w:r>
        <w:rPr>
          <w:rFonts w:hint="eastAsia" w:ascii="仿宋" w:hAnsi="仿宋" w:eastAsia="仿宋" w:cs="仿宋"/>
          <w:color w:val="auto"/>
          <w:sz w:val="32"/>
          <w:szCs w:val="32"/>
        </w:rPr>
        <w:t xml:space="preserve">曹  彬  17600639088  （010）66021003        </w:t>
      </w:r>
    </w:p>
    <w:p w14:paraId="6F32A8CC">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电子邮箱: 66021003@163.com</w:t>
      </w:r>
    </w:p>
    <w:p w14:paraId="1EB6D4D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eastAsia="zh-CN"/>
        </w:rPr>
        <w:t>绒毛</w:t>
      </w:r>
      <w:r>
        <w:rPr>
          <w:rFonts w:hint="eastAsia" w:ascii="仿宋" w:hAnsi="仿宋" w:eastAsia="仿宋" w:cs="仿宋"/>
          <w:color w:val="auto"/>
          <w:sz w:val="32"/>
          <w:szCs w:val="32"/>
        </w:rPr>
        <w:t>品牌培育典型案例申报书》</w:t>
      </w:r>
    </w:p>
    <w:p w14:paraId="2008B49C">
      <w:pPr>
        <w:ind w:firstLine="4800" w:firstLineChars="1500"/>
        <w:rPr>
          <w:rFonts w:hint="eastAsia" w:ascii="仿宋" w:hAnsi="仿宋" w:eastAsia="仿宋" w:cs="仿宋"/>
          <w:color w:val="auto"/>
          <w:sz w:val="32"/>
          <w:szCs w:val="32"/>
        </w:rPr>
      </w:pPr>
    </w:p>
    <w:p w14:paraId="3911A79F">
      <w:pPr>
        <w:ind w:firstLine="4800" w:firstLineChars="1500"/>
        <w:rPr>
          <w:rFonts w:hint="eastAsia" w:ascii="仿宋" w:hAnsi="仿宋" w:eastAsia="仿宋" w:cs="仿宋"/>
          <w:color w:val="auto"/>
          <w:sz w:val="32"/>
          <w:szCs w:val="32"/>
        </w:rPr>
      </w:pPr>
    </w:p>
    <w:p w14:paraId="13220933">
      <w:pPr>
        <w:ind w:firstLine="4160" w:firstLineChars="1300"/>
        <w:rPr>
          <w:rFonts w:hint="eastAsia" w:ascii="仿宋" w:hAnsi="仿宋" w:eastAsia="仿宋" w:cs="仿宋"/>
          <w:color w:val="auto"/>
          <w:sz w:val="32"/>
          <w:szCs w:val="32"/>
        </w:rPr>
      </w:pPr>
      <w:r>
        <w:rPr>
          <w:rFonts w:hint="eastAsia" w:ascii="仿宋" w:hAnsi="仿宋" w:eastAsia="仿宋" w:cs="仿宋"/>
          <w:color w:val="auto"/>
          <w:sz w:val="32"/>
          <w:szCs w:val="32"/>
        </w:rPr>
        <w:t>中国</w:t>
      </w:r>
      <w:r>
        <w:rPr>
          <w:rFonts w:hint="eastAsia" w:ascii="仿宋" w:hAnsi="仿宋" w:eastAsia="仿宋" w:cs="仿宋"/>
          <w:color w:val="auto"/>
          <w:sz w:val="32"/>
          <w:szCs w:val="32"/>
          <w:lang w:val="en-US" w:eastAsia="zh-CN"/>
        </w:rPr>
        <w:t>畜</w:t>
      </w:r>
      <w:r>
        <w:rPr>
          <w:rFonts w:hint="eastAsia" w:ascii="仿宋" w:hAnsi="仿宋" w:eastAsia="仿宋" w:cs="仿宋"/>
          <w:color w:val="auto"/>
          <w:sz w:val="32"/>
          <w:szCs w:val="32"/>
        </w:rPr>
        <w:t>产品流通协会</w:t>
      </w:r>
    </w:p>
    <w:p w14:paraId="3C7DAF26">
      <w:pPr>
        <w:ind w:firstLine="4480" w:firstLineChars="1400"/>
        <w:rPr>
          <w:rFonts w:hint="eastAsia" w:ascii="仿宋" w:hAnsi="仿宋" w:eastAsia="仿宋" w:cs="仿宋"/>
          <w:color w:val="auto"/>
          <w:sz w:val="32"/>
          <w:szCs w:val="32"/>
        </w:rPr>
      </w:pPr>
      <w:r>
        <w:rPr>
          <w:rFonts w:hint="eastAsia" w:ascii="仿宋" w:hAnsi="仿宋" w:eastAsia="仿宋" w:cs="仿宋"/>
          <w:color w:val="auto"/>
          <w:sz w:val="32"/>
          <w:szCs w:val="32"/>
        </w:rPr>
        <w:t>2025年8月5日</w:t>
      </w:r>
    </w:p>
    <w:p w14:paraId="1F5CD072">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F72C07">
      <w:pPr>
        <w:spacing w:line="360" w:lineRule="auto"/>
        <w:jc w:val="center"/>
        <w:rPr>
          <w:rFonts w:ascii="华文中宋" w:hAnsi="华文中宋" w:eastAsia="华文中宋"/>
          <w:b/>
          <w:bCs/>
          <w:sz w:val="84"/>
          <w:szCs w:val="84"/>
        </w:rPr>
      </w:pPr>
    </w:p>
    <w:p w14:paraId="449B9563">
      <w:pPr>
        <w:spacing w:line="360" w:lineRule="auto"/>
        <w:jc w:val="center"/>
        <w:rPr>
          <w:rFonts w:ascii="华文中宋" w:hAnsi="华文中宋" w:eastAsia="华文中宋"/>
          <w:b/>
          <w:bCs/>
          <w:sz w:val="84"/>
          <w:szCs w:val="84"/>
        </w:rPr>
      </w:pPr>
    </w:p>
    <w:p w14:paraId="353E1206">
      <w:pPr>
        <w:spacing w:line="360" w:lineRule="auto"/>
        <w:jc w:val="center"/>
        <w:rPr>
          <w:rFonts w:ascii="华文中宋" w:hAnsi="华文中宋" w:eastAsia="华文中宋"/>
          <w:b/>
          <w:bCs/>
          <w:sz w:val="84"/>
          <w:szCs w:val="84"/>
        </w:rPr>
      </w:pPr>
    </w:p>
    <w:p w14:paraId="3D3A4B02">
      <w:pPr>
        <w:spacing w:line="360" w:lineRule="auto"/>
        <w:jc w:val="center"/>
        <w:rPr>
          <w:rFonts w:ascii="华文中宋" w:hAnsi="华文中宋" w:eastAsia="华文中宋"/>
          <w:b/>
          <w:bCs/>
          <w:sz w:val="72"/>
          <w:szCs w:val="72"/>
        </w:rPr>
      </w:pPr>
      <w:r>
        <w:rPr>
          <w:rFonts w:hint="eastAsia" w:ascii="华文中宋" w:hAnsi="华文中宋" w:eastAsia="华文中宋"/>
          <w:b/>
          <w:bCs/>
          <w:sz w:val="72"/>
          <w:szCs w:val="72"/>
          <w:lang w:eastAsia="zh-CN"/>
        </w:rPr>
        <w:t>绒毛</w:t>
      </w:r>
      <w:r>
        <w:rPr>
          <w:rFonts w:hint="eastAsia" w:ascii="华文中宋" w:hAnsi="华文中宋" w:eastAsia="华文中宋"/>
          <w:b/>
          <w:bCs/>
          <w:sz w:val="72"/>
          <w:szCs w:val="72"/>
        </w:rPr>
        <w:t>品牌培育</w:t>
      </w:r>
    </w:p>
    <w:p w14:paraId="47D61231">
      <w:pPr>
        <w:spacing w:line="360" w:lineRule="auto"/>
        <w:jc w:val="center"/>
        <w:rPr>
          <w:rFonts w:ascii="华文中宋" w:hAnsi="华文中宋" w:eastAsia="华文中宋"/>
          <w:sz w:val="72"/>
          <w:szCs w:val="72"/>
        </w:rPr>
      </w:pPr>
      <w:r>
        <w:rPr>
          <w:rFonts w:hint="eastAsia" w:ascii="华文中宋" w:hAnsi="华文中宋" w:eastAsia="华文中宋"/>
          <w:b/>
          <w:bCs/>
          <w:sz w:val="72"/>
          <w:szCs w:val="72"/>
        </w:rPr>
        <w:t>典型案例申报书</w:t>
      </w:r>
    </w:p>
    <w:p w14:paraId="7C44B424">
      <w:pPr>
        <w:spacing w:line="360" w:lineRule="auto"/>
        <w:rPr>
          <w:rFonts w:ascii="仿宋_GB2312" w:eastAsia="仿宋_GB2312"/>
          <w:sz w:val="32"/>
          <w:szCs w:val="32"/>
        </w:rPr>
      </w:pPr>
    </w:p>
    <w:p w14:paraId="6EC62490">
      <w:pPr>
        <w:spacing w:line="360" w:lineRule="auto"/>
        <w:rPr>
          <w:rFonts w:ascii="仿宋_GB2312" w:eastAsia="仿宋_GB2312"/>
          <w:sz w:val="32"/>
          <w:szCs w:val="32"/>
        </w:rPr>
      </w:pPr>
    </w:p>
    <w:p w14:paraId="550DDC20">
      <w:pPr>
        <w:spacing w:line="360" w:lineRule="auto"/>
        <w:rPr>
          <w:rFonts w:ascii="仿宋_GB2312" w:eastAsia="仿宋_GB2312"/>
          <w:sz w:val="32"/>
          <w:szCs w:val="32"/>
        </w:rPr>
      </w:pPr>
    </w:p>
    <w:p w14:paraId="1B698BE4">
      <w:pPr>
        <w:spacing w:line="360" w:lineRule="auto"/>
        <w:ind w:firstLine="1050" w:firstLineChars="500"/>
        <w:rPr>
          <w:rFonts w:ascii="仿宋_GB2312"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1993265</wp:posOffset>
                </wp:positionH>
                <wp:positionV relativeFrom="paragraph">
                  <wp:posOffset>287655</wp:posOffset>
                </wp:positionV>
                <wp:extent cx="239776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39776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156.95pt;margin-top:22.65pt;height:0pt;width:188.8pt;z-index:251659264;mso-width-relative:page;mso-height-relative:page;" filled="f" stroked="t" coordsize="21600,21600" o:gfxdata="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6CJxNcAAAAJAQAADwAAAAAAAAABACAAAAAiAAAAZHJzL2Rvd25yZXYueG1sUEsBAhQAFAAA&#10;AAgAh07iQPDULX3wAQAA4gMAAA4AAAAAAAAAAQAgAAAAJgEAAGRycy9lMm9Eb2MueG1sUEsFBgAA&#10;AAAGAAYAWQEAAIgFAAAAAA==&#10;">
                <v:fill on="f" focussize="0,0"/>
                <v:stroke weight="0.5pt" color="#000000" joinstyle="miter"/>
                <v:imagedata o:title=""/>
                <o:lock v:ext="edit" aspectratio="f"/>
              </v:line>
            </w:pict>
          </mc:Fallback>
        </mc:AlternateContent>
      </w:r>
      <w:r>
        <w:rPr>
          <w:rFonts w:hint="eastAsia" w:ascii="仿宋_GB2312" w:eastAsia="仿宋_GB2312"/>
          <w:sz w:val="32"/>
          <w:szCs w:val="32"/>
        </w:rPr>
        <w:t>案例名称：</w:t>
      </w:r>
    </w:p>
    <w:p w14:paraId="7F646D1C">
      <w:pPr>
        <w:spacing w:line="360" w:lineRule="auto"/>
        <w:ind w:firstLine="1050" w:firstLineChars="500"/>
        <w:rPr>
          <w:rFonts w:ascii="仿宋_GB2312" w:eastAsia="仿宋_GB2312"/>
          <w:sz w:val="32"/>
          <w:szCs w:val="32"/>
          <w:u w:val="single"/>
        </w:rPr>
      </w:pPr>
      <w:r>
        <mc:AlternateContent>
          <mc:Choice Requires="wps">
            <w:drawing>
              <wp:anchor distT="0" distB="0" distL="114300" distR="114300" simplePos="0" relativeHeight="251660288" behindDoc="0" locked="0" layoutInCell="1" allowOverlap="1">
                <wp:simplePos x="0" y="0"/>
                <wp:positionH relativeFrom="column">
                  <wp:posOffset>2656840</wp:posOffset>
                </wp:positionH>
                <wp:positionV relativeFrom="paragraph">
                  <wp:posOffset>271145</wp:posOffset>
                </wp:positionV>
                <wp:extent cx="17272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17272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209.2pt;margin-top:21.35pt;height:0pt;width:136pt;z-index:251660288;mso-width-relative:page;mso-height-relative:page;" filled="f" stroked="t" coordsize="21600,21600" o:gfxdata="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3ZdUHWAAAACQEAAA8AAAAAAAAAAQAgAAAAIgAAAGRycy9kb3ducmV2LnhtbFBLAQIUABQAAAAI&#10;AIdO4kCI8Xrp7wEAAOIDAAAOAAAAAAAAAAEAIAAAACUBAABkcnMvZTJvRG9jLnhtbFBLBQYAAAAA&#10;BgAGAFkBAACGBQAAAAA=&#10;">
                <v:fill on="f" focussize="0,0"/>
                <v:stroke weight="0.5pt" color="#000000" joinstyle="miter"/>
                <v:imagedata o:title=""/>
                <o:lock v:ext="edit" aspectratio="f"/>
              </v:line>
            </w:pict>
          </mc:Fallback>
        </mc:AlternateContent>
      </w:r>
      <w:r>
        <w:rPr>
          <w:rFonts w:hint="eastAsia" w:ascii="仿宋_GB2312" w:eastAsia="仿宋_GB2312"/>
          <w:sz w:val="32"/>
          <w:szCs w:val="32"/>
        </w:rPr>
        <w:t>申报单位（盖章）：</w:t>
      </w:r>
    </w:p>
    <w:p w14:paraId="3C5F62D0">
      <w:pPr>
        <w:spacing w:line="360" w:lineRule="auto"/>
        <w:ind w:firstLine="1050" w:firstLineChars="500"/>
        <w:rPr>
          <w:rFonts w:ascii="仿宋_GB2312" w:eastAsia="仿宋_GB2312"/>
          <w:b/>
          <w:bCs/>
          <w:sz w:val="32"/>
          <w:szCs w:val="32"/>
        </w:rPr>
      </w:pPr>
      <w:r>
        <mc:AlternateContent>
          <mc:Choice Requires="wps">
            <w:drawing>
              <wp:anchor distT="0" distB="0" distL="114300" distR="114300" simplePos="0" relativeHeight="251661312" behindDoc="0" locked="0" layoutInCell="1" allowOverlap="1">
                <wp:simplePos x="0" y="0"/>
                <wp:positionH relativeFrom="column">
                  <wp:posOffset>1986280</wp:posOffset>
                </wp:positionH>
                <wp:positionV relativeFrom="paragraph">
                  <wp:posOffset>286385</wp:posOffset>
                </wp:positionV>
                <wp:extent cx="239776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39776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156.4pt;margin-top:22.55pt;height:0pt;width:188.8pt;z-index:251661312;mso-width-relative:page;mso-height-relative:page;" filled="f" stroked="t" coordsize="21600,21600" o:gfxdata="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qp9cAAAAJAQAADwAAAAAAAAABACAAAAAiAAAAZHJzL2Rvd25yZXYueG1sUEsBAhQAFAAA&#10;AAgAh07iQCv2Lp3wAQAA4gMAAA4AAAAAAAAAAQAgAAAAJgEAAGRycy9lMm9Eb2MueG1sUEsFBgAA&#10;AAAGAAYAWQEAAIgFAAAAAA==&#10;">
                <v:fill on="f" focussize="0,0"/>
                <v:stroke weight="0.5pt" color="#000000" joinstyle="miter"/>
                <v:imagedata o:title=""/>
                <o:lock v:ext="edit" aspectratio="f"/>
              </v:line>
            </w:pict>
          </mc:Fallback>
        </mc:AlternateContent>
      </w:r>
      <w:r>
        <w:rPr>
          <w:rFonts w:hint="eastAsia" w:ascii="仿宋_GB2312" w:eastAsia="仿宋_GB2312"/>
          <w:sz w:val="32"/>
          <w:szCs w:val="32"/>
        </w:rPr>
        <w:t>申报日期：</w:t>
      </w:r>
    </w:p>
    <w:p w14:paraId="69308A40">
      <w:pPr>
        <w:spacing w:line="360" w:lineRule="auto"/>
        <w:rPr>
          <w:rFonts w:ascii="仿宋_GB2312" w:eastAsia="仿宋_GB2312"/>
          <w:sz w:val="32"/>
          <w:szCs w:val="32"/>
        </w:rPr>
      </w:pPr>
    </w:p>
    <w:p w14:paraId="6BF09F7C">
      <w:pPr>
        <w:spacing w:line="360" w:lineRule="auto"/>
        <w:rPr>
          <w:rFonts w:ascii="仿宋_GB2312" w:eastAsia="仿宋_GB2312"/>
          <w:sz w:val="32"/>
          <w:szCs w:val="32"/>
        </w:rPr>
      </w:pPr>
    </w:p>
    <w:p w14:paraId="317F16D3">
      <w:pPr>
        <w:spacing w:line="360" w:lineRule="auto"/>
        <w:rPr>
          <w:rFonts w:ascii="仿宋_GB2312" w:eastAsia="仿宋_GB2312"/>
          <w:sz w:val="32"/>
          <w:szCs w:val="32"/>
        </w:rPr>
      </w:pPr>
    </w:p>
    <w:p w14:paraId="60EAF280">
      <w:pPr>
        <w:spacing w:line="360" w:lineRule="auto"/>
        <w:rPr>
          <w:rFonts w:ascii="仿宋_GB2312" w:eastAsia="仿宋_GB2312"/>
          <w:sz w:val="32"/>
          <w:szCs w:val="32"/>
        </w:rPr>
      </w:pPr>
    </w:p>
    <w:p w14:paraId="24BB4DD0">
      <w:pPr>
        <w:spacing w:line="360" w:lineRule="auto"/>
        <w:rPr>
          <w:rFonts w:ascii="仿宋_GB2312" w:eastAsia="仿宋_GB2312"/>
          <w:sz w:val="32"/>
          <w:szCs w:val="32"/>
        </w:rPr>
      </w:pPr>
    </w:p>
    <w:p w14:paraId="3653BC20">
      <w:pPr>
        <w:spacing w:line="360" w:lineRule="auto"/>
        <w:rPr>
          <w:rFonts w:ascii="仿宋_GB2312" w:eastAsia="仿宋_GB2312"/>
          <w:sz w:val="32"/>
          <w:szCs w:val="32"/>
        </w:rPr>
      </w:pPr>
    </w:p>
    <w:p w14:paraId="7755F01F">
      <w:pPr>
        <w:spacing w:line="360"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附件1：</w:t>
      </w:r>
    </w:p>
    <w:p w14:paraId="6391AA24">
      <w:pPr>
        <w:spacing w:line="360" w:lineRule="auto"/>
        <w:jc w:val="center"/>
        <w:rPr>
          <w:rFonts w:hint="eastAsia" w:ascii="黑体" w:hAnsi="黑体" w:eastAsia="黑体" w:cs="黑体"/>
          <w:b w:val="0"/>
          <w:bCs/>
          <w:sz w:val="36"/>
          <w:szCs w:val="36"/>
        </w:rPr>
      </w:pPr>
      <w:r>
        <w:rPr>
          <w:rFonts w:hint="eastAsia" w:ascii="黑体" w:hAnsi="黑体" w:eastAsia="黑体" w:cs="黑体"/>
          <w:b w:val="0"/>
          <w:bCs/>
          <w:sz w:val="36"/>
          <w:szCs w:val="36"/>
          <w:lang w:eastAsia="zh-CN"/>
        </w:rPr>
        <w:t>绒毛</w:t>
      </w:r>
      <w:r>
        <w:rPr>
          <w:rFonts w:hint="eastAsia" w:ascii="黑体" w:hAnsi="黑体" w:eastAsia="黑体" w:cs="黑体"/>
          <w:b w:val="0"/>
          <w:bCs/>
          <w:sz w:val="36"/>
          <w:szCs w:val="36"/>
          <w:lang w:val="en-US" w:eastAsia="zh-CN"/>
        </w:rPr>
        <w:t>产业</w:t>
      </w:r>
      <w:r>
        <w:rPr>
          <w:rFonts w:hint="eastAsia" w:ascii="黑体" w:hAnsi="黑体" w:eastAsia="黑体" w:cs="黑体"/>
          <w:b w:val="0"/>
          <w:bCs/>
          <w:sz w:val="36"/>
          <w:szCs w:val="36"/>
        </w:rPr>
        <w:t>区域公用品牌培育典型案例申报书</w:t>
      </w:r>
    </w:p>
    <w:tbl>
      <w:tblPr>
        <w:tblStyle w:val="4"/>
        <w:tblW w:w="967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484"/>
        <w:gridCol w:w="760"/>
        <w:gridCol w:w="1191"/>
        <w:gridCol w:w="276"/>
        <w:gridCol w:w="1316"/>
        <w:gridCol w:w="1379"/>
      </w:tblGrid>
      <w:tr w14:paraId="063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6109122A">
            <w:pPr>
              <w:spacing w:line="360" w:lineRule="auto"/>
              <w:jc w:val="center"/>
              <w:rPr>
                <w:rFonts w:ascii="仿宋_GB2312" w:eastAsia="仿宋_GB2312"/>
                <w:sz w:val="32"/>
                <w:szCs w:val="32"/>
              </w:rPr>
            </w:pPr>
            <w:r>
              <w:rPr>
                <w:rFonts w:hint="eastAsia" w:ascii="仿宋_GB2312" w:eastAsia="仿宋_GB2312"/>
                <w:sz w:val="32"/>
                <w:szCs w:val="32"/>
              </w:rPr>
              <w:t>案例名称</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0080101B">
            <w:pPr>
              <w:spacing w:line="360" w:lineRule="auto"/>
              <w:rPr>
                <w:rFonts w:ascii="仿宋_GB2312" w:eastAsia="仿宋_GB2312"/>
                <w:sz w:val="28"/>
                <w:szCs w:val="28"/>
              </w:rPr>
            </w:pPr>
          </w:p>
        </w:tc>
      </w:tr>
      <w:tr w14:paraId="0A46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6E78FD28">
            <w:pPr>
              <w:spacing w:line="360" w:lineRule="auto"/>
              <w:jc w:val="center"/>
              <w:rPr>
                <w:rFonts w:ascii="仿宋_GB2312" w:eastAsia="仿宋_GB2312"/>
                <w:sz w:val="32"/>
                <w:szCs w:val="32"/>
              </w:rPr>
            </w:pPr>
            <w:r>
              <w:rPr>
                <w:rFonts w:hint="eastAsia" w:ascii="仿宋_GB2312" w:eastAsia="仿宋_GB2312"/>
                <w:sz w:val="32"/>
                <w:szCs w:val="32"/>
              </w:rPr>
              <w:t>申报单位</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179AAC82">
            <w:pPr>
              <w:spacing w:line="360" w:lineRule="auto"/>
              <w:rPr>
                <w:rFonts w:ascii="仿宋_GB2312" w:eastAsia="仿宋_GB2312"/>
                <w:sz w:val="28"/>
                <w:szCs w:val="28"/>
              </w:rPr>
            </w:pPr>
          </w:p>
        </w:tc>
      </w:tr>
      <w:tr w14:paraId="6DA7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1743A37F">
            <w:pPr>
              <w:spacing w:line="360" w:lineRule="auto"/>
              <w:jc w:val="center"/>
              <w:rPr>
                <w:rFonts w:ascii="仿宋_GB2312" w:eastAsia="仿宋_GB2312"/>
                <w:sz w:val="32"/>
                <w:szCs w:val="32"/>
              </w:rPr>
            </w:pPr>
            <w:r>
              <w:rPr>
                <w:rFonts w:hint="eastAsia" w:ascii="仿宋_GB2312" w:eastAsia="仿宋_GB2312"/>
                <w:sz w:val="32"/>
                <w:szCs w:val="32"/>
              </w:rPr>
              <w:t>单位性质</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038103ED">
            <w:pPr>
              <w:spacing w:line="360" w:lineRule="auto"/>
              <w:rPr>
                <w:rFonts w:ascii="仿宋_GB2312" w:eastAsia="仿宋_GB2312"/>
                <w:sz w:val="28"/>
                <w:szCs w:val="28"/>
              </w:rPr>
            </w:pPr>
            <w:r>
              <w:rPr>
                <w:rFonts w:hint="eastAsia" w:ascii="仿宋_GB2312" w:eastAsia="仿宋_GB2312"/>
                <w:sz w:val="28"/>
                <w:szCs w:val="28"/>
              </w:rPr>
              <w:t>如政府、社会团体、教学研究机构等</w:t>
            </w:r>
          </w:p>
        </w:tc>
      </w:tr>
      <w:tr w14:paraId="6EFF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306E9A3B">
            <w:pPr>
              <w:spacing w:line="360" w:lineRule="auto"/>
              <w:jc w:val="center"/>
              <w:rPr>
                <w:rFonts w:ascii="仿宋_GB2312" w:eastAsia="仿宋_GB2312"/>
                <w:sz w:val="32"/>
                <w:szCs w:val="32"/>
              </w:rPr>
            </w:pPr>
            <w:r>
              <w:rPr>
                <w:rFonts w:hint="eastAsia" w:ascii="仿宋_GB2312" w:eastAsia="仿宋_GB2312"/>
                <w:sz w:val="32"/>
                <w:szCs w:val="32"/>
              </w:rPr>
              <w:t>联 系 人</w:t>
            </w:r>
          </w:p>
        </w:tc>
        <w:tc>
          <w:tcPr>
            <w:tcW w:w="2484" w:type="dxa"/>
            <w:tcBorders>
              <w:top w:val="single" w:color="auto" w:sz="4" w:space="0"/>
              <w:left w:val="single" w:color="auto" w:sz="4" w:space="0"/>
              <w:bottom w:val="single" w:color="auto" w:sz="4" w:space="0"/>
              <w:right w:val="single" w:color="auto" w:sz="4" w:space="0"/>
            </w:tcBorders>
            <w:vAlign w:val="center"/>
          </w:tcPr>
          <w:p w14:paraId="49C08BEF">
            <w:pPr>
              <w:spacing w:line="360" w:lineRule="auto"/>
              <w:rPr>
                <w:rFonts w:ascii="仿宋_GB2312" w:eastAsia="仿宋_GB2312"/>
                <w:sz w:val="32"/>
                <w:szCs w:val="32"/>
              </w:rPr>
            </w:pPr>
          </w:p>
        </w:tc>
        <w:tc>
          <w:tcPr>
            <w:tcW w:w="1951" w:type="dxa"/>
            <w:gridSpan w:val="2"/>
            <w:tcBorders>
              <w:top w:val="single" w:color="auto" w:sz="4" w:space="0"/>
              <w:left w:val="single" w:color="auto" w:sz="4" w:space="0"/>
              <w:bottom w:val="single" w:color="auto" w:sz="4" w:space="0"/>
              <w:right w:val="single" w:color="auto" w:sz="4" w:space="0"/>
            </w:tcBorders>
            <w:vAlign w:val="center"/>
          </w:tcPr>
          <w:p w14:paraId="64945053">
            <w:pPr>
              <w:spacing w:line="360" w:lineRule="auto"/>
              <w:jc w:val="center"/>
              <w:rPr>
                <w:rFonts w:ascii="仿宋_GB2312" w:eastAsia="仿宋_GB2312"/>
                <w:sz w:val="32"/>
                <w:szCs w:val="32"/>
              </w:rPr>
            </w:pPr>
            <w:r>
              <w:rPr>
                <w:rFonts w:hint="eastAsia" w:ascii="仿宋_GB2312" w:eastAsia="仿宋_GB2312"/>
                <w:sz w:val="32"/>
                <w:szCs w:val="32"/>
              </w:rPr>
              <w:t>邮    箱</w:t>
            </w:r>
          </w:p>
        </w:tc>
        <w:tc>
          <w:tcPr>
            <w:tcW w:w="2971" w:type="dxa"/>
            <w:gridSpan w:val="3"/>
            <w:tcBorders>
              <w:top w:val="single" w:color="auto" w:sz="4" w:space="0"/>
              <w:left w:val="single" w:color="auto" w:sz="4" w:space="0"/>
              <w:bottom w:val="single" w:color="auto" w:sz="4" w:space="0"/>
              <w:right w:val="single" w:color="auto" w:sz="4" w:space="0"/>
            </w:tcBorders>
            <w:vAlign w:val="center"/>
          </w:tcPr>
          <w:p w14:paraId="32D37FC5">
            <w:pPr>
              <w:spacing w:line="360" w:lineRule="auto"/>
              <w:rPr>
                <w:rFonts w:ascii="仿宋_GB2312" w:eastAsia="仿宋_GB2312"/>
                <w:sz w:val="32"/>
                <w:szCs w:val="32"/>
              </w:rPr>
            </w:pPr>
          </w:p>
        </w:tc>
      </w:tr>
      <w:tr w14:paraId="5EF4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4E898F3E">
            <w:pPr>
              <w:spacing w:line="360" w:lineRule="auto"/>
              <w:jc w:val="center"/>
              <w:rPr>
                <w:rFonts w:ascii="仿宋_GB2312" w:eastAsia="仿宋_GB2312"/>
                <w:sz w:val="32"/>
                <w:szCs w:val="32"/>
              </w:rPr>
            </w:pPr>
            <w:r>
              <w:rPr>
                <w:rFonts w:hint="eastAsia" w:ascii="仿宋_GB2312" w:eastAsia="仿宋_GB2312"/>
                <w:sz w:val="32"/>
                <w:szCs w:val="32"/>
              </w:rPr>
              <w:t>联系地址</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7FC1E1FE">
            <w:pPr>
              <w:spacing w:line="360" w:lineRule="auto"/>
              <w:rPr>
                <w:rFonts w:ascii="仿宋_GB2312" w:eastAsia="仿宋_GB2312"/>
                <w:sz w:val="28"/>
                <w:szCs w:val="28"/>
              </w:rPr>
            </w:pPr>
          </w:p>
        </w:tc>
      </w:tr>
      <w:tr w14:paraId="0D5E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6068D13B">
            <w:pPr>
              <w:spacing w:line="360" w:lineRule="auto"/>
              <w:jc w:val="center"/>
              <w:rPr>
                <w:rFonts w:ascii="仿宋_GB2312" w:eastAsia="仿宋_GB2312"/>
                <w:sz w:val="32"/>
                <w:szCs w:val="32"/>
              </w:rPr>
            </w:pPr>
            <w:r>
              <w:rPr>
                <w:rFonts w:hint="eastAsia" w:ascii="仿宋_GB2312" w:eastAsia="仿宋_GB2312"/>
                <w:sz w:val="32"/>
                <w:szCs w:val="32"/>
              </w:rPr>
              <w:t>联系电话</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739E1B37">
            <w:pPr>
              <w:spacing w:line="360" w:lineRule="auto"/>
              <w:rPr>
                <w:rFonts w:ascii="仿宋_GB2312" w:eastAsia="仿宋_GB2312"/>
                <w:sz w:val="28"/>
                <w:szCs w:val="28"/>
              </w:rPr>
            </w:pPr>
            <w:r>
              <w:rPr>
                <w:rFonts w:hint="eastAsia" w:ascii="仿宋_GB2312" w:eastAsia="仿宋_GB2312"/>
                <w:sz w:val="28"/>
                <w:szCs w:val="28"/>
              </w:rPr>
              <w:t>手机：             座机:</w:t>
            </w:r>
          </w:p>
        </w:tc>
      </w:tr>
      <w:tr w14:paraId="090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74F52850">
            <w:pPr>
              <w:spacing w:line="360" w:lineRule="auto"/>
              <w:jc w:val="center"/>
              <w:rPr>
                <w:rFonts w:ascii="仿宋_GB2312" w:eastAsia="仿宋_GB2312"/>
                <w:sz w:val="32"/>
                <w:szCs w:val="32"/>
              </w:rPr>
            </w:pPr>
            <w:r>
              <w:rPr>
                <w:rFonts w:hint="eastAsia" w:ascii="仿宋_GB2312" w:eastAsia="仿宋_GB2312"/>
                <w:sz w:val="32"/>
                <w:szCs w:val="32"/>
              </w:rPr>
              <w:t>地理标志产品</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45127793">
            <w:pPr>
              <w:spacing w:line="360" w:lineRule="auto"/>
              <w:rPr>
                <w:rFonts w:ascii="仿宋_GB2312" w:eastAsia="仿宋_GB2312"/>
                <w:sz w:val="28"/>
                <w:szCs w:val="28"/>
              </w:rPr>
            </w:pPr>
            <w:r>
              <w:rPr>
                <w:rFonts w:hint="eastAsia" w:ascii="仿宋_GB2312" w:eastAsia="仿宋_GB2312"/>
                <w:sz w:val="28"/>
                <w:szCs w:val="28"/>
              </w:rPr>
              <w:t>□是                     □否</w:t>
            </w:r>
          </w:p>
        </w:tc>
      </w:tr>
      <w:tr w14:paraId="1BA3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211AD1FD">
            <w:pPr>
              <w:spacing w:line="360" w:lineRule="auto"/>
              <w:jc w:val="center"/>
              <w:rPr>
                <w:rFonts w:ascii="仿宋_GB2312" w:eastAsia="仿宋_GB2312"/>
                <w:sz w:val="32"/>
                <w:szCs w:val="32"/>
              </w:rPr>
            </w:pPr>
            <w:r>
              <w:rPr>
                <w:rFonts w:hint="eastAsia" w:ascii="仿宋_GB2312" w:eastAsia="仿宋_GB2312"/>
                <w:sz w:val="32"/>
                <w:szCs w:val="32"/>
              </w:rPr>
              <w:t>商标注册</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2DADD457">
            <w:pPr>
              <w:spacing w:line="360" w:lineRule="auto"/>
              <w:rPr>
                <w:rFonts w:ascii="仿宋_GB2312" w:eastAsia="仿宋_GB2312"/>
                <w:sz w:val="28"/>
                <w:szCs w:val="28"/>
              </w:rPr>
            </w:pPr>
            <w:r>
              <w:rPr>
                <w:rFonts w:hint="eastAsia" w:ascii="仿宋_GB2312" w:eastAsia="仿宋_GB2312"/>
                <w:sz w:val="28"/>
                <w:szCs w:val="28"/>
              </w:rPr>
              <w:t>□是                     □否</w:t>
            </w:r>
          </w:p>
        </w:tc>
      </w:tr>
      <w:tr w14:paraId="63A4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08E45419">
            <w:pPr>
              <w:spacing w:line="360" w:lineRule="auto"/>
              <w:jc w:val="center"/>
              <w:rPr>
                <w:rFonts w:ascii="仿宋_GB2312" w:eastAsia="仿宋_GB2312"/>
                <w:sz w:val="32"/>
                <w:szCs w:val="32"/>
              </w:rPr>
            </w:pPr>
            <w:r>
              <w:rPr>
                <w:rFonts w:hint="eastAsia" w:ascii="仿宋_GB2312" w:eastAsia="仿宋_GB2312"/>
                <w:sz w:val="32"/>
                <w:szCs w:val="32"/>
              </w:rPr>
              <w:t>商标类型</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374BAC23">
            <w:pPr>
              <w:spacing w:line="360" w:lineRule="auto"/>
              <w:rPr>
                <w:rFonts w:ascii="仿宋_GB2312" w:eastAsia="仿宋_GB2312"/>
                <w:sz w:val="28"/>
                <w:szCs w:val="28"/>
              </w:rPr>
            </w:pPr>
            <w:r>
              <w:rPr>
                <w:rFonts w:hint="eastAsia" w:ascii="仿宋_GB2312" w:eastAsia="仿宋_GB2312"/>
                <w:sz w:val="28"/>
                <w:szCs w:val="28"/>
              </w:rPr>
              <w:t>□证明商标   □集体商标   □普通商标</w:t>
            </w:r>
          </w:p>
        </w:tc>
      </w:tr>
      <w:tr w14:paraId="0B55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9" w:type="dxa"/>
            <w:tcBorders>
              <w:top w:val="single" w:color="auto" w:sz="4" w:space="0"/>
              <w:left w:val="single" w:color="auto" w:sz="4" w:space="0"/>
              <w:bottom w:val="single" w:color="auto" w:sz="4" w:space="0"/>
              <w:right w:val="single" w:color="auto" w:sz="4" w:space="0"/>
            </w:tcBorders>
            <w:vAlign w:val="center"/>
          </w:tcPr>
          <w:p w14:paraId="16235F44">
            <w:pPr>
              <w:spacing w:line="360" w:lineRule="auto"/>
              <w:jc w:val="center"/>
              <w:rPr>
                <w:rFonts w:ascii="仿宋_GB2312" w:eastAsia="仿宋_GB2312"/>
                <w:sz w:val="32"/>
                <w:szCs w:val="32"/>
              </w:rPr>
            </w:pPr>
            <w:r>
              <w:rPr>
                <w:rFonts w:hint="eastAsia" w:ascii="仿宋_GB2312" w:eastAsia="仿宋_GB2312"/>
                <w:sz w:val="32"/>
                <w:szCs w:val="32"/>
              </w:rPr>
              <w:t>商标名称</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73EA8F3E">
            <w:pPr>
              <w:spacing w:line="360" w:lineRule="auto"/>
              <w:rPr>
                <w:rFonts w:ascii="仿宋_GB2312" w:eastAsia="仿宋_GB2312"/>
                <w:sz w:val="28"/>
                <w:szCs w:val="28"/>
              </w:rPr>
            </w:pPr>
          </w:p>
        </w:tc>
      </w:tr>
      <w:tr w14:paraId="4F04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269" w:type="dxa"/>
            <w:tcBorders>
              <w:top w:val="single" w:color="auto" w:sz="4" w:space="0"/>
              <w:left w:val="single" w:color="auto" w:sz="4" w:space="0"/>
              <w:bottom w:val="single" w:color="auto" w:sz="4" w:space="0"/>
              <w:right w:val="single" w:color="auto" w:sz="4" w:space="0"/>
            </w:tcBorders>
            <w:vAlign w:val="center"/>
          </w:tcPr>
          <w:p w14:paraId="27000444">
            <w:pPr>
              <w:spacing w:line="360" w:lineRule="auto"/>
              <w:jc w:val="center"/>
              <w:rPr>
                <w:rFonts w:ascii="仿宋_GB2312" w:eastAsia="仿宋_GB2312"/>
                <w:sz w:val="32"/>
                <w:szCs w:val="32"/>
              </w:rPr>
            </w:pPr>
            <w:r>
              <w:rPr>
                <w:rFonts w:hint="eastAsia" w:ascii="仿宋_GB2312" w:eastAsia="仿宋_GB2312"/>
                <w:sz w:val="32"/>
                <w:szCs w:val="32"/>
              </w:rPr>
              <w:t>所属产业</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4971D71C">
            <w:pPr>
              <w:spacing w:line="360" w:lineRule="auto"/>
              <w:rPr>
                <w:rFonts w:ascii="仿宋_GB2312" w:eastAsia="仿宋_GB2312"/>
                <w:sz w:val="28"/>
                <w:szCs w:val="28"/>
              </w:rPr>
            </w:pPr>
            <w:r>
              <w:rPr>
                <w:rFonts w:hint="eastAsia" w:ascii="仿宋_GB2312" w:eastAsia="仿宋_GB2312"/>
                <w:sz w:val="28"/>
                <w:szCs w:val="28"/>
              </w:rPr>
              <w:t>（如</w:t>
            </w:r>
            <w:r>
              <w:rPr>
                <w:rFonts w:hint="eastAsia" w:ascii="仿宋_GB2312" w:eastAsia="仿宋_GB2312"/>
                <w:sz w:val="28"/>
                <w:szCs w:val="28"/>
                <w:lang w:val="en-US" w:eastAsia="zh-CN"/>
              </w:rPr>
              <w:t>各种动物</w:t>
            </w:r>
            <w:r>
              <w:rPr>
                <w:rFonts w:hint="eastAsia" w:ascii="仿宋_GB2312" w:eastAsia="仿宋_GB2312"/>
                <w:sz w:val="28"/>
                <w:szCs w:val="28"/>
                <w:lang w:eastAsia="zh-CN"/>
              </w:rPr>
              <w:t>绒毛</w:t>
            </w:r>
            <w:r>
              <w:rPr>
                <w:rFonts w:ascii="仿宋_GB2312" w:eastAsia="仿宋_GB2312"/>
                <w:sz w:val="28"/>
                <w:szCs w:val="28"/>
              </w:rPr>
              <w:t>初级加工品</w:t>
            </w:r>
            <w:r>
              <w:rPr>
                <w:rFonts w:hint="eastAsia" w:ascii="仿宋_GB2312" w:eastAsia="仿宋_GB2312"/>
                <w:sz w:val="28"/>
                <w:szCs w:val="28"/>
              </w:rPr>
              <w:t>、流通领域、</w:t>
            </w:r>
            <w:r>
              <w:rPr>
                <w:rFonts w:ascii="仿宋_GB2312" w:eastAsia="仿宋_GB2312"/>
                <w:sz w:val="28"/>
                <w:szCs w:val="28"/>
              </w:rPr>
              <w:t>精深加工品</w:t>
            </w:r>
            <w:r>
              <w:rPr>
                <w:rFonts w:hint="eastAsia" w:ascii="仿宋_GB2312" w:eastAsia="仿宋_GB2312"/>
                <w:sz w:val="28"/>
                <w:szCs w:val="28"/>
              </w:rPr>
              <w:t>等）</w:t>
            </w:r>
          </w:p>
        </w:tc>
      </w:tr>
      <w:tr w14:paraId="2887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13E0C049">
            <w:pPr>
              <w:spacing w:line="360" w:lineRule="auto"/>
              <w:jc w:val="center"/>
              <w:rPr>
                <w:rFonts w:ascii="仿宋_GB2312" w:eastAsia="仿宋_GB2312"/>
                <w:sz w:val="32"/>
                <w:szCs w:val="32"/>
              </w:rPr>
            </w:pPr>
            <w:r>
              <w:rPr>
                <w:rFonts w:hint="eastAsia" w:ascii="仿宋_GB2312" w:eastAsia="仿宋_GB2312"/>
                <w:sz w:val="32"/>
                <w:szCs w:val="32"/>
              </w:rPr>
              <w:t>政策文件支持</w:t>
            </w:r>
          </w:p>
        </w:tc>
        <w:tc>
          <w:tcPr>
            <w:tcW w:w="7406" w:type="dxa"/>
            <w:gridSpan w:val="6"/>
            <w:tcBorders>
              <w:top w:val="single" w:color="auto" w:sz="4" w:space="0"/>
              <w:left w:val="single" w:color="auto" w:sz="4" w:space="0"/>
              <w:bottom w:val="single" w:color="auto" w:sz="4" w:space="0"/>
              <w:right w:val="single" w:color="auto" w:sz="4" w:space="0"/>
            </w:tcBorders>
          </w:tcPr>
          <w:p w14:paraId="69DDBC3B">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rPr>
              <w:t>《产业发展战略规划》《品牌发展战略规划》《品牌授权管理办法》等品牌相关政策文件名称、发文单位、年份</w:t>
            </w:r>
          </w:p>
        </w:tc>
      </w:tr>
      <w:tr w14:paraId="520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3AE03AE3">
            <w:pPr>
              <w:spacing w:line="360" w:lineRule="auto"/>
              <w:jc w:val="center"/>
              <w:rPr>
                <w:rFonts w:ascii="仿宋_GB2312" w:eastAsia="仿宋_GB2312"/>
                <w:sz w:val="32"/>
                <w:szCs w:val="32"/>
              </w:rPr>
            </w:pPr>
            <w:r>
              <w:rPr>
                <w:rFonts w:hint="eastAsia" w:ascii="仿宋_GB2312" w:eastAsia="仿宋_GB2312"/>
                <w:sz w:val="32"/>
                <w:szCs w:val="32"/>
              </w:rPr>
              <w:t>行业组织情况</w:t>
            </w:r>
          </w:p>
        </w:tc>
        <w:tc>
          <w:tcPr>
            <w:tcW w:w="7406" w:type="dxa"/>
            <w:gridSpan w:val="6"/>
            <w:tcBorders>
              <w:top w:val="single" w:color="auto" w:sz="4" w:space="0"/>
              <w:left w:val="single" w:color="auto" w:sz="4" w:space="0"/>
              <w:bottom w:val="single" w:color="auto" w:sz="4" w:space="0"/>
              <w:right w:val="single" w:color="auto" w:sz="4" w:space="0"/>
            </w:tcBorders>
          </w:tcPr>
          <w:p w14:paraId="68E57B2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rPr>
              <w:t>行业组织名称、会员单位结构（如政府事业单位、企业、合作社、农户、科研院所数量）</w:t>
            </w:r>
          </w:p>
        </w:tc>
      </w:tr>
      <w:tr w14:paraId="1DDB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668FA4BC">
            <w:pPr>
              <w:spacing w:line="360" w:lineRule="auto"/>
              <w:jc w:val="center"/>
              <w:rPr>
                <w:rFonts w:ascii="仿宋_GB2312" w:eastAsia="仿宋_GB2312"/>
                <w:sz w:val="32"/>
                <w:szCs w:val="32"/>
              </w:rPr>
            </w:pPr>
            <w:r>
              <w:rPr>
                <w:rFonts w:hint="eastAsia" w:ascii="仿宋_GB2312" w:eastAsia="仿宋_GB2312"/>
                <w:sz w:val="32"/>
                <w:szCs w:val="32"/>
              </w:rPr>
              <w:t>生产技术标准</w:t>
            </w:r>
          </w:p>
        </w:tc>
        <w:tc>
          <w:tcPr>
            <w:tcW w:w="7406" w:type="dxa"/>
            <w:gridSpan w:val="6"/>
            <w:tcBorders>
              <w:top w:val="single" w:color="auto" w:sz="4" w:space="0"/>
              <w:left w:val="single" w:color="auto" w:sz="4" w:space="0"/>
              <w:bottom w:val="single" w:color="auto" w:sz="4" w:space="0"/>
              <w:right w:val="single" w:color="auto" w:sz="4" w:space="0"/>
            </w:tcBorders>
          </w:tcPr>
          <w:p w14:paraId="7BC39439">
            <w:pPr>
              <w:spacing w:line="360" w:lineRule="auto"/>
              <w:rPr>
                <w:rFonts w:ascii="仿宋" w:hAnsi="仿宋" w:eastAsia="仿宋"/>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有，名称：</w:t>
            </w:r>
            <w:r>
              <w:rPr>
                <w:rFonts w:hint="eastAsia" w:ascii="仿宋_GB2312" w:eastAsia="仿宋_GB2312"/>
                <w:sz w:val="28"/>
                <w:szCs w:val="28"/>
                <w:u w:val="single"/>
              </w:rPr>
              <w:t xml:space="preserve">       </w:t>
            </w:r>
            <w:r>
              <w:rPr>
                <w:rFonts w:hint="eastAsia" w:ascii="仿宋_GB2312" w:eastAsia="仿宋_GB2312"/>
                <w:sz w:val="28"/>
                <w:szCs w:val="28"/>
              </w:rPr>
              <w:t>；该标准属于</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国家标准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行业标准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地方标准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团体标准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自身经验标准 </w:t>
            </w:r>
          </w:p>
          <w:p w14:paraId="727463D4">
            <w:pPr>
              <w:spacing w:line="360" w:lineRule="auto"/>
              <w:rPr>
                <w:rFonts w:ascii="仿宋_GB2312" w:eastAsia="仿宋_GB2312"/>
                <w:sz w:val="28"/>
                <w:szCs w:val="28"/>
              </w:rPr>
            </w:pPr>
            <w:r>
              <w:rPr>
                <w:rFonts w:hint="eastAsia" w:ascii="仿宋_GB2312" w:eastAsia="仿宋_GB2312"/>
                <w:color w:val="000000" w:themeColor="text1"/>
                <w:sz w:val="28"/>
                <w:szCs w:val="28"/>
                <w14:textFill>
                  <w14:solidFill>
                    <w14:schemeClr w14:val="tx1"/>
                  </w14:solidFill>
                </w14:textFill>
              </w:rPr>
              <w:t>□无</w:t>
            </w:r>
          </w:p>
        </w:tc>
      </w:tr>
      <w:tr w14:paraId="27F4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46A4272F">
            <w:pPr>
              <w:spacing w:line="360" w:lineRule="auto"/>
              <w:jc w:val="center"/>
              <w:rPr>
                <w:rFonts w:ascii="仿宋_GB2312" w:eastAsia="仿宋_GB2312"/>
                <w:sz w:val="32"/>
                <w:szCs w:val="32"/>
              </w:rPr>
            </w:pPr>
            <w:r>
              <w:rPr>
                <w:rFonts w:hint="eastAsia" w:ascii="仿宋_GB2312" w:eastAsia="仿宋_GB2312"/>
                <w:sz w:val="32"/>
                <w:szCs w:val="32"/>
              </w:rPr>
              <w:t>分等分级标准</w:t>
            </w:r>
          </w:p>
        </w:tc>
        <w:tc>
          <w:tcPr>
            <w:tcW w:w="7406" w:type="dxa"/>
            <w:gridSpan w:val="6"/>
            <w:tcBorders>
              <w:top w:val="single" w:color="auto" w:sz="4" w:space="0"/>
              <w:left w:val="single" w:color="auto" w:sz="4" w:space="0"/>
              <w:bottom w:val="single" w:color="auto" w:sz="4" w:space="0"/>
              <w:right w:val="single" w:color="auto" w:sz="4" w:space="0"/>
            </w:tcBorders>
          </w:tcPr>
          <w:p w14:paraId="6A1E831A">
            <w:pPr>
              <w:spacing w:line="360" w:lineRule="auto"/>
              <w:rPr>
                <w:rFonts w:ascii="仿宋" w:hAnsi="仿宋" w:eastAsia="仿宋"/>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有，名称：</w:t>
            </w:r>
            <w:r>
              <w:rPr>
                <w:rFonts w:hint="eastAsia" w:ascii="仿宋_GB2312" w:eastAsia="仿宋_GB2312"/>
                <w:sz w:val="28"/>
                <w:szCs w:val="28"/>
                <w:u w:val="single"/>
              </w:rPr>
              <w:t xml:space="preserve">       </w:t>
            </w:r>
            <w:r>
              <w:rPr>
                <w:rFonts w:hint="eastAsia" w:ascii="仿宋_GB2312" w:eastAsia="仿宋_GB2312"/>
                <w:sz w:val="28"/>
                <w:szCs w:val="28"/>
              </w:rPr>
              <w:t>；该标准属于</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国家标准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行业标准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地方标准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团体标准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自身经验标准 </w:t>
            </w:r>
          </w:p>
          <w:p w14:paraId="045D1AE4">
            <w:pPr>
              <w:spacing w:line="360" w:lineRule="auto"/>
              <w:rPr>
                <w:rFonts w:ascii="仿宋_GB2312" w:eastAsia="仿宋_GB2312"/>
                <w:sz w:val="28"/>
                <w:szCs w:val="28"/>
              </w:rPr>
            </w:pPr>
            <w:r>
              <w:rPr>
                <w:rFonts w:hint="eastAsia" w:ascii="仿宋_GB2312" w:eastAsia="仿宋_GB2312"/>
                <w:color w:val="000000" w:themeColor="text1"/>
                <w:sz w:val="28"/>
                <w:szCs w:val="28"/>
                <w14:textFill>
                  <w14:solidFill>
                    <w14:schemeClr w14:val="tx1"/>
                  </w14:solidFill>
                </w14:textFill>
              </w:rPr>
              <w:t>□无</w:t>
            </w:r>
          </w:p>
        </w:tc>
      </w:tr>
      <w:tr w14:paraId="65C5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269" w:type="dxa"/>
            <w:tcBorders>
              <w:top w:val="single" w:color="auto" w:sz="4" w:space="0"/>
              <w:left w:val="single" w:color="auto" w:sz="4" w:space="0"/>
              <w:bottom w:val="single" w:color="auto" w:sz="4" w:space="0"/>
              <w:right w:val="single" w:color="auto" w:sz="4" w:space="0"/>
            </w:tcBorders>
            <w:vAlign w:val="center"/>
          </w:tcPr>
          <w:p w14:paraId="386F814F">
            <w:pPr>
              <w:spacing w:line="360" w:lineRule="auto"/>
              <w:jc w:val="center"/>
              <w:rPr>
                <w:rFonts w:ascii="仿宋_GB2312" w:eastAsia="仿宋_GB2312"/>
                <w:sz w:val="32"/>
                <w:szCs w:val="32"/>
              </w:rPr>
            </w:pPr>
            <w:r>
              <w:rPr>
                <w:rFonts w:hint="eastAsia" w:ascii="仿宋_GB2312" w:eastAsia="仿宋_GB2312"/>
                <w:sz w:val="32"/>
                <w:szCs w:val="32"/>
              </w:rPr>
              <w:t>品牌设计</w:t>
            </w:r>
          </w:p>
        </w:tc>
        <w:tc>
          <w:tcPr>
            <w:tcW w:w="7406" w:type="dxa"/>
            <w:gridSpan w:val="6"/>
            <w:tcBorders>
              <w:top w:val="single" w:color="auto" w:sz="4" w:space="0"/>
              <w:left w:val="single" w:color="auto" w:sz="4" w:space="0"/>
              <w:bottom w:val="single" w:color="auto" w:sz="4" w:space="0"/>
              <w:right w:val="single" w:color="auto" w:sz="4" w:space="0"/>
            </w:tcBorders>
          </w:tcPr>
          <w:p w14:paraId="50430754">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□设计品牌标识标语   □制作品牌宣传册等相关书籍     □制作品牌相关歌曲音频 □制作品牌相关宣传视频     □开发品牌相关文创产品  □举办品牌相关文化活动/赛事    □以上均无</w:t>
            </w:r>
          </w:p>
        </w:tc>
      </w:tr>
      <w:tr w14:paraId="7EE3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269" w:type="dxa"/>
            <w:tcBorders>
              <w:top w:val="single" w:color="auto" w:sz="4" w:space="0"/>
              <w:left w:val="single" w:color="auto" w:sz="4" w:space="0"/>
              <w:bottom w:val="single" w:color="auto" w:sz="4" w:space="0"/>
              <w:right w:val="single" w:color="auto" w:sz="4" w:space="0"/>
            </w:tcBorders>
            <w:vAlign w:val="center"/>
          </w:tcPr>
          <w:p w14:paraId="2C5D5C8D">
            <w:pPr>
              <w:spacing w:line="360" w:lineRule="auto"/>
              <w:jc w:val="center"/>
              <w:rPr>
                <w:rFonts w:ascii="仿宋_GB2312" w:eastAsia="仿宋_GB2312"/>
                <w:sz w:val="32"/>
                <w:szCs w:val="32"/>
              </w:rPr>
            </w:pPr>
            <w:r>
              <w:rPr>
                <w:rFonts w:hint="eastAsia" w:ascii="仿宋_GB2312" w:eastAsia="仿宋_GB2312"/>
                <w:sz w:val="32"/>
                <w:szCs w:val="32"/>
              </w:rPr>
              <w:t>品牌宣传推广</w:t>
            </w:r>
          </w:p>
        </w:tc>
        <w:tc>
          <w:tcPr>
            <w:tcW w:w="7406" w:type="dxa"/>
            <w:gridSpan w:val="6"/>
            <w:tcBorders>
              <w:top w:val="single" w:color="auto" w:sz="4" w:space="0"/>
              <w:left w:val="single" w:color="auto" w:sz="4" w:space="0"/>
              <w:bottom w:val="single" w:color="auto" w:sz="4" w:space="0"/>
              <w:right w:val="single" w:color="auto" w:sz="4" w:space="0"/>
            </w:tcBorders>
          </w:tcPr>
          <w:p w14:paraId="63153304">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□国家级媒体宣传          □国际主流媒体宣传</w:t>
            </w:r>
          </w:p>
          <w:p w14:paraId="787F25FE">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□省级主流媒体宣传        □市级及以下主流媒体宣传</w:t>
            </w:r>
          </w:p>
          <w:p w14:paraId="32D693E8">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□抖音、公众号等社交媒体宣传  □以上均无</w:t>
            </w:r>
          </w:p>
        </w:tc>
      </w:tr>
      <w:tr w14:paraId="5E86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45D2400D">
            <w:pPr>
              <w:spacing w:line="360" w:lineRule="auto"/>
              <w:jc w:val="center"/>
              <w:rPr>
                <w:rFonts w:ascii="仿宋_GB2312" w:eastAsia="仿宋_GB2312"/>
                <w:sz w:val="32"/>
                <w:szCs w:val="32"/>
              </w:rPr>
            </w:pPr>
            <w:r>
              <w:rPr>
                <w:rFonts w:hint="eastAsia" w:ascii="仿宋_GB2312" w:eastAsia="仿宋_GB2312"/>
                <w:sz w:val="32"/>
                <w:szCs w:val="32"/>
              </w:rPr>
              <w:t>品牌主体服务</w:t>
            </w:r>
          </w:p>
        </w:tc>
        <w:tc>
          <w:tcPr>
            <w:tcW w:w="7406" w:type="dxa"/>
            <w:gridSpan w:val="6"/>
            <w:tcBorders>
              <w:top w:val="single" w:color="auto" w:sz="4" w:space="0"/>
              <w:left w:val="single" w:color="auto" w:sz="4" w:space="0"/>
              <w:bottom w:val="single" w:color="auto" w:sz="4" w:space="0"/>
              <w:right w:val="single" w:color="auto" w:sz="4" w:space="0"/>
            </w:tcBorders>
          </w:tcPr>
          <w:p w14:paraId="6EBE1CA9">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□品牌认证申报服务   □品牌监督保护服务  □品牌营销推广服务  □品牌国际推广  □品牌消费市场跟踪调研    □品牌主体培育服务  □品牌文化赋能服务  □税收减免  □资金补贴  □其它：        □无服务</w:t>
            </w:r>
          </w:p>
        </w:tc>
      </w:tr>
      <w:tr w14:paraId="7FC3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32EEB091">
            <w:pPr>
              <w:spacing w:line="360" w:lineRule="auto"/>
              <w:jc w:val="center"/>
              <w:rPr>
                <w:rFonts w:ascii="仿宋_GB2312" w:eastAsia="仿宋_GB2312"/>
                <w:sz w:val="32"/>
                <w:szCs w:val="32"/>
              </w:rPr>
            </w:pPr>
            <w:r>
              <w:rPr>
                <w:rFonts w:hint="eastAsia" w:ascii="仿宋_GB2312" w:eastAsia="仿宋_GB2312"/>
                <w:sz w:val="32"/>
                <w:szCs w:val="32"/>
              </w:rPr>
              <w:t>品牌管理保护</w:t>
            </w:r>
          </w:p>
        </w:tc>
        <w:tc>
          <w:tcPr>
            <w:tcW w:w="7406" w:type="dxa"/>
            <w:gridSpan w:val="6"/>
            <w:tcBorders>
              <w:top w:val="single" w:color="auto" w:sz="4" w:space="0"/>
              <w:left w:val="single" w:color="auto" w:sz="4" w:space="0"/>
              <w:bottom w:val="single" w:color="auto" w:sz="4" w:space="0"/>
              <w:right w:val="single" w:color="auto" w:sz="4" w:space="0"/>
            </w:tcBorders>
          </w:tcPr>
          <w:p w14:paraId="3696F161">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□设有专门的品牌运营管理小组 □与政府合作开展品牌运营合作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□与高等院校、科研单位、第三方企业开展品牌运营合作  □设置品牌维权部门/专员  □</w:t>
            </w:r>
            <w:r>
              <w:rPr>
                <w:rFonts w:hint="eastAsia" w:ascii="仿宋_GB2312" w:eastAsia="仿宋_GB2312"/>
                <w:color w:val="000000" w:themeColor="text1"/>
                <w:w w:val="95"/>
                <w:sz w:val="28"/>
                <w:szCs w:val="28"/>
                <w14:textFill>
                  <w14:solidFill>
                    <w14:schemeClr w14:val="tx1"/>
                  </w14:solidFill>
                </w14:textFill>
              </w:rPr>
              <w:t>近三年开展品牌维权工作（如品牌诉讼、消费者投诉），维权案件数量</w:t>
            </w:r>
            <w:r>
              <w:rPr>
                <w:rFonts w:hint="eastAsia" w:ascii="仿宋_GB2312" w:eastAsia="仿宋_GB2312"/>
                <w:w w:val="95"/>
                <w:sz w:val="28"/>
                <w:szCs w:val="28"/>
                <w:u w:val="single"/>
              </w:rPr>
              <w:t xml:space="preserve">    </w:t>
            </w:r>
            <w:r>
              <w:rPr>
                <w:rFonts w:hint="eastAsia" w:ascii="仿宋_GB2312" w:eastAsia="仿宋_GB2312"/>
                <w:w w:val="95"/>
                <w:sz w:val="28"/>
                <w:szCs w:val="28"/>
              </w:rPr>
              <w:t xml:space="preserve"> 个</w:t>
            </w:r>
          </w:p>
          <w:p w14:paraId="4EFEE15A">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□利用技术手段开展品牌保护工作（如申请专利、水印、防伪标签、媒体监测）  □以上均无</w:t>
            </w:r>
          </w:p>
        </w:tc>
      </w:tr>
      <w:tr w14:paraId="270C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224FBC4B">
            <w:pPr>
              <w:spacing w:line="360" w:lineRule="auto"/>
              <w:jc w:val="center"/>
              <w:rPr>
                <w:rFonts w:ascii="仿宋_GB2312" w:eastAsia="仿宋_GB2312"/>
                <w:sz w:val="32"/>
                <w:szCs w:val="32"/>
              </w:rPr>
            </w:pPr>
            <w:r>
              <w:rPr>
                <w:rFonts w:hint="eastAsia" w:ascii="仿宋_GB2312" w:eastAsia="仿宋_GB2312"/>
                <w:sz w:val="32"/>
                <w:szCs w:val="32"/>
              </w:rPr>
              <w:t>品牌荣誉</w:t>
            </w:r>
          </w:p>
        </w:tc>
        <w:tc>
          <w:tcPr>
            <w:tcW w:w="7406" w:type="dxa"/>
            <w:gridSpan w:val="6"/>
            <w:tcBorders>
              <w:top w:val="single" w:color="auto" w:sz="4" w:space="0"/>
              <w:left w:val="single" w:color="auto" w:sz="4" w:space="0"/>
              <w:bottom w:val="single" w:color="auto" w:sz="4" w:space="0"/>
              <w:right w:val="single" w:color="auto" w:sz="4" w:space="0"/>
            </w:tcBorders>
          </w:tcPr>
          <w:p w14:paraId="575A079B">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□获得1项省部级荣誉或称号</w:t>
            </w:r>
          </w:p>
          <w:p w14:paraId="67B7907B">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□获得2项及以上省部级荣誉或称号</w:t>
            </w:r>
          </w:p>
          <w:p w14:paraId="3D1450F6">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□获得1项国际权威机构颁发荣誉或称号</w:t>
            </w:r>
          </w:p>
          <w:p w14:paraId="47BBCA8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□获得2项及以上国际权威机构颁发荣誉或称号</w:t>
            </w:r>
          </w:p>
          <w:p w14:paraId="356B7DAD">
            <w:pPr>
              <w:spacing w:line="360" w:lineRule="auto"/>
              <w:rPr>
                <w:rFonts w:ascii="仿宋_GB2312" w:eastAsia="仿宋_GB2312"/>
                <w:color w:val="EE0000"/>
                <w:sz w:val="28"/>
                <w:szCs w:val="28"/>
              </w:rPr>
            </w:pPr>
            <w:r>
              <w:rPr>
                <w:rFonts w:hint="eastAsia" w:ascii="仿宋_GB2312" w:eastAsia="仿宋_GB2312"/>
                <w:color w:val="000000" w:themeColor="text1"/>
                <w:sz w:val="28"/>
                <w:szCs w:val="28"/>
                <w14:textFill>
                  <w14:solidFill>
                    <w14:schemeClr w14:val="tx1"/>
                  </w14:solidFill>
                </w14:textFill>
              </w:rPr>
              <w:t>□以上均无</w:t>
            </w:r>
          </w:p>
        </w:tc>
      </w:tr>
      <w:tr w14:paraId="2824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69" w:type="dxa"/>
            <w:vMerge w:val="restart"/>
            <w:tcBorders>
              <w:top w:val="single" w:color="auto" w:sz="4" w:space="0"/>
              <w:left w:val="single" w:color="auto" w:sz="4" w:space="0"/>
              <w:right w:val="single" w:color="auto" w:sz="4" w:space="0"/>
            </w:tcBorders>
            <w:vAlign w:val="center"/>
          </w:tcPr>
          <w:p w14:paraId="68496638">
            <w:pPr>
              <w:spacing w:line="360" w:lineRule="auto"/>
              <w:jc w:val="center"/>
              <w:rPr>
                <w:rFonts w:ascii="仿宋_GB2312" w:eastAsia="仿宋_GB2312"/>
                <w:sz w:val="32"/>
                <w:szCs w:val="32"/>
              </w:rPr>
            </w:pPr>
            <w:r>
              <w:rPr>
                <w:rFonts w:hint="eastAsia" w:ascii="仿宋_GB2312" w:eastAsia="仿宋_GB2312"/>
                <w:sz w:val="32"/>
                <w:szCs w:val="32"/>
              </w:rPr>
              <w:t>生产经营</w:t>
            </w:r>
          </w:p>
        </w:tc>
        <w:tc>
          <w:tcPr>
            <w:tcW w:w="7406" w:type="dxa"/>
            <w:gridSpan w:val="6"/>
            <w:tcBorders>
              <w:top w:val="single" w:color="auto" w:sz="4" w:space="0"/>
              <w:left w:val="single" w:color="auto" w:sz="4" w:space="0"/>
              <w:bottom w:val="single" w:color="auto" w:sz="4" w:space="0"/>
              <w:right w:val="single" w:color="auto" w:sz="4" w:space="0"/>
            </w:tcBorders>
          </w:tcPr>
          <w:p w14:paraId="7F731175">
            <w:pPr>
              <w:spacing w:line="360" w:lineRule="auto"/>
              <w:rPr>
                <w:rFonts w:ascii="仿宋_GB2312" w:eastAsia="仿宋_GB2312"/>
                <w:sz w:val="28"/>
                <w:szCs w:val="28"/>
              </w:rPr>
            </w:pPr>
            <w:r>
              <w:rPr>
                <w:rFonts w:hint="eastAsia" w:ascii="仿宋_GB2312" w:eastAsia="仿宋_GB2312"/>
                <w:sz w:val="28"/>
                <w:szCs w:val="28"/>
              </w:rPr>
              <w:t>主要销售产品名称：</w:t>
            </w:r>
          </w:p>
        </w:tc>
      </w:tr>
      <w:tr w14:paraId="3991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69" w:type="dxa"/>
            <w:vMerge w:val="continue"/>
            <w:tcBorders>
              <w:left w:val="single" w:color="auto" w:sz="4" w:space="0"/>
              <w:right w:val="single" w:color="auto" w:sz="4" w:space="0"/>
            </w:tcBorders>
            <w:vAlign w:val="center"/>
          </w:tcPr>
          <w:p w14:paraId="11CD68C0">
            <w:pPr>
              <w:spacing w:line="360" w:lineRule="auto"/>
              <w:rPr>
                <w:rFonts w:ascii="仿宋_GB2312" w:eastAsia="仿宋_GB2312"/>
                <w:sz w:val="32"/>
                <w:szCs w:val="32"/>
              </w:rPr>
            </w:pPr>
          </w:p>
        </w:tc>
        <w:tc>
          <w:tcPr>
            <w:tcW w:w="3244" w:type="dxa"/>
            <w:gridSpan w:val="2"/>
            <w:tcBorders>
              <w:top w:val="single" w:color="auto" w:sz="4" w:space="0"/>
              <w:left w:val="single" w:color="auto" w:sz="4" w:space="0"/>
              <w:bottom w:val="single" w:color="auto" w:sz="4" w:space="0"/>
              <w:right w:val="single" w:color="auto" w:sz="4" w:space="0"/>
            </w:tcBorders>
          </w:tcPr>
          <w:p w14:paraId="253D4F9F">
            <w:pPr>
              <w:spacing w:line="360" w:lineRule="auto"/>
              <w:rPr>
                <w:rFonts w:ascii="仿宋_GB2312" w:eastAsia="仿宋_GB2312"/>
                <w:color w:val="000000" w:themeColor="text1"/>
                <w:sz w:val="28"/>
                <w:szCs w:val="28"/>
                <w14:textFill>
                  <w14:solidFill>
                    <w14:schemeClr w14:val="tx1"/>
                  </w14:solidFill>
                </w14:textFill>
              </w:rPr>
            </w:pPr>
          </w:p>
        </w:tc>
        <w:tc>
          <w:tcPr>
            <w:tcW w:w="1467" w:type="dxa"/>
            <w:gridSpan w:val="2"/>
            <w:tcBorders>
              <w:top w:val="single" w:color="auto" w:sz="4" w:space="0"/>
              <w:left w:val="single" w:color="auto" w:sz="4" w:space="0"/>
              <w:bottom w:val="single" w:color="auto" w:sz="4" w:space="0"/>
              <w:right w:val="single" w:color="auto" w:sz="4" w:space="0"/>
            </w:tcBorders>
          </w:tcPr>
          <w:p w14:paraId="57C01BE0">
            <w:pPr>
              <w:spacing w:line="360" w:lineRule="auto"/>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2022</w:t>
            </w:r>
            <w:r>
              <w:rPr>
                <w:rFonts w:hint="eastAsia" w:ascii="仿宋_GB2312" w:eastAsia="仿宋_GB2312"/>
                <w:color w:val="000000" w:themeColor="text1"/>
                <w:sz w:val="28"/>
                <w:szCs w:val="28"/>
                <w:lang w:val="en-US" w:eastAsia="zh-CN"/>
                <w14:textFill>
                  <w14:solidFill>
                    <w14:schemeClr w14:val="tx1"/>
                  </w14:solidFill>
                </w14:textFill>
              </w:rPr>
              <w:t>年</w:t>
            </w:r>
          </w:p>
        </w:tc>
        <w:tc>
          <w:tcPr>
            <w:tcW w:w="1316" w:type="dxa"/>
            <w:tcBorders>
              <w:top w:val="single" w:color="auto" w:sz="4" w:space="0"/>
              <w:left w:val="single" w:color="auto" w:sz="4" w:space="0"/>
              <w:bottom w:val="single" w:color="auto" w:sz="4" w:space="0"/>
              <w:right w:val="single" w:color="auto" w:sz="4" w:space="0"/>
            </w:tcBorders>
          </w:tcPr>
          <w:p w14:paraId="7BA1441C">
            <w:pPr>
              <w:spacing w:line="360" w:lineRule="auto"/>
              <w:jc w:val="center"/>
              <w:rPr>
                <w:rFonts w:ascii="仿宋_GB2312" w:eastAsia="仿宋_GB2312"/>
                <w:sz w:val="28"/>
                <w:szCs w:val="28"/>
              </w:rPr>
            </w:pPr>
            <w:r>
              <w:rPr>
                <w:rFonts w:hint="eastAsia" w:ascii="仿宋_GB2312" w:eastAsia="仿宋_GB2312"/>
                <w:sz w:val="28"/>
                <w:szCs w:val="28"/>
              </w:rPr>
              <w:t>2023</w:t>
            </w:r>
            <w:r>
              <w:rPr>
                <w:rFonts w:hint="eastAsia" w:ascii="仿宋_GB2312" w:eastAsia="仿宋_GB2312"/>
                <w:color w:val="000000" w:themeColor="text1"/>
                <w:sz w:val="28"/>
                <w:szCs w:val="28"/>
                <w:lang w:val="en-US" w:eastAsia="zh-CN"/>
                <w14:textFill>
                  <w14:solidFill>
                    <w14:schemeClr w14:val="tx1"/>
                  </w14:solidFill>
                </w14:textFill>
              </w:rPr>
              <w:t>年</w:t>
            </w:r>
          </w:p>
        </w:tc>
        <w:tc>
          <w:tcPr>
            <w:tcW w:w="1379" w:type="dxa"/>
            <w:tcBorders>
              <w:top w:val="single" w:color="auto" w:sz="4" w:space="0"/>
              <w:left w:val="single" w:color="auto" w:sz="4" w:space="0"/>
              <w:bottom w:val="single" w:color="auto" w:sz="4" w:space="0"/>
              <w:right w:val="single" w:color="auto" w:sz="4" w:space="0"/>
            </w:tcBorders>
          </w:tcPr>
          <w:p w14:paraId="05D0230F">
            <w:pPr>
              <w:spacing w:line="360" w:lineRule="auto"/>
              <w:jc w:val="center"/>
              <w:rPr>
                <w:rFonts w:ascii="仿宋_GB2312" w:eastAsia="仿宋_GB2312"/>
                <w:sz w:val="28"/>
                <w:szCs w:val="28"/>
              </w:rPr>
            </w:pPr>
            <w:r>
              <w:rPr>
                <w:rFonts w:hint="eastAsia" w:ascii="仿宋_GB2312" w:eastAsia="仿宋_GB2312"/>
                <w:sz w:val="28"/>
                <w:szCs w:val="28"/>
              </w:rPr>
              <w:t>2024</w:t>
            </w:r>
            <w:r>
              <w:rPr>
                <w:rFonts w:hint="eastAsia" w:ascii="仿宋_GB2312" w:eastAsia="仿宋_GB2312"/>
                <w:color w:val="000000" w:themeColor="text1"/>
                <w:sz w:val="28"/>
                <w:szCs w:val="28"/>
                <w:lang w:val="en-US" w:eastAsia="zh-CN"/>
                <w14:textFill>
                  <w14:solidFill>
                    <w14:schemeClr w14:val="tx1"/>
                  </w14:solidFill>
                </w14:textFill>
              </w:rPr>
              <w:t>年</w:t>
            </w:r>
          </w:p>
        </w:tc>
      </w:tr>
      <w:tr w14:paraId="174A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269" w:type="dxa"/>
            <w:vMerge w:val="continue"/>
            <w:tcBorders>
              <w:left w:val="single" w:color="auto" w:sz="4" w:space="0"/>
              <w:right w:val="single" w:color="auto" w:sz="4" w:space="0"/>
            </w:tcBorders>
            <w:vAlign w:val="center"/>
          </w:tcPr>
          <w:p w14:paraId="12ACB2E7">
            <w:pPr>
              <w:spacing w:line="360" w:lineRule="auto"/>
              <w:rPr>
                <w:rFonts w:ascii="仿宋_GB2312" w:eastAsia="仿宋_GB2312"/>
                <w:sz w:val="32"/>
                <w:szCs w:val="32"/>
              </w:rPr>
            </w:pPr>
          </w:p>
        </w:tc>
        <w:tc>
          <w:tcPr>
            <w:tcW w:w="3244" w:type="dxa"/>
            <w:gridSpan w:val="2"/>
            <w:tcBorders>
              <w:top w:val="single" w:color="auto" w:sz="4" w:space="0"/>
              <w:left w:val="single" w:color="auto" w:sz="4" w:space="0"/>
              <w:bottom w:val="single" w:color="auto" w:sz="4" w:space="0"/>
              <w:right w:val="single" w:color="auto" w:sz="4" w:space="0"/>
            </w:tcBorders>
          </w:tcPr>
          <w:p w14:paraId="657F61ED">
            <w:pPr>
              <w:tabs>
                <w:tab w:val="center" w:pos="1514"/>
              </w:tabs>
              <w:spacing w:line="360" w:lineRule="auto"/>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产量</w:t>
            </w:r>
          </w:p>
        </w:tc>
        <w:tc>
          <w:tcPr>
            <w:tcW w:w="1467" w:type="dxa"/>
            <w:gridSpan w:val="2"/>
            <w:tcBorders>
              <w:top w:val="single" w:color="auto" w:sz="4" w:space="0"/>
              <w:left w:val="single" w:color="auto" w:sz="4" w:space="0"/>
              <w:bottom w:val="single" w:color="auto" w:sz="4" w:space="0"/>
              <w:right w:val="single" w:color="auto" w:sz="4" w:space="0"/>
            </w:tcBorders>
          </w:tcPr>
          <w:p w14:paraId="6D65A12C">
            <w:pPr>
              <w:spacing w:line="360" w:lineRule="auto"/>
              <w:rPr>
                <w:rFonts w:ascii="仿宋_GB2312" w:eastAsia="仿宋_GB2312"/>
                <w:color w:val="000000" w:themeColor="text1"/>
                <w:sz w:val="28"/>
                <w:szCs w:val="28"/>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tcPr>
          <w:p w14:paraId="47F01853">
            <w:pPr>
              <w:spacing w:line="360" w:lineRule="auto"/>
              <w:rPr>
                <w:rFonts w:ascii="仿宋_GB2312" w:eastAsia="仿宋_GB2312"/>
                <w:sz w:val="28"/>
                <w:szCs w:val="28"/>
              </w:rPr>
            </w:pPr>
          </w:p>
        </w:tc>
        <w:tc>
          <w:tcPr>
            <w:tcW w:w="1379" w:type="dxa"/>
            <w:tcBorders>
              <w:top w:val="single" w:color="auto" w:sz="4" w:space="0"/>
              <w:left w:val="single" w:color="auto" w:sz="4" w:space="0"/>
              <w:bottom w:val="single" w:color="auto" w:sz="4" w:space="0"/>
              <w:right w:val="single" w:color="auto" w:sz="4" w:space="0"/>
            </w:tcBorders>
          </w:tcPr>
          <w:p w14:paraId="49A5F56C">
            <w:pPr>
              <w:spacing w:line="360" w:lineRule="auto"/>
              <w:rPr>
                <w:rFonts w:ascii="仿宋_GB2312" w:eastAsia="仿宋_GB2312"/>
                <w:sz w:val="28"/>
                <w:szCs w:val="28"/>
              </w:rPr>
            </w:pPr>
          </w:p>
        </w:tc>
      </w:tr>
      <w:tr w14:paraId="17E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269" w:type="dxa"/>
            <w:vMerge w:val="continue"/>
            <w:tcBorders>
              <w:left w:val="single" w:color="auto" w:sz="4" w:space="0"/>
              <w:right w:val="single" w:color="auto" w:sz="4" w:space="0"/>
            </w:tcBorders>
            <w:vAlign w:val="center"/>
          </w:tcPr>
          <w:p w14:paraId="230A3020">
            <w:pPr>
              <w:spacing w:line="360" w:lineRule="auto"/>
              <w:rPr>
                <w:rFonts w:ascii="仿宋_GB2312" w:eastAsia="仿宋_GB2312"/>
                <w:sz w:val="32"/>
                <w:szCs w:val="32"/>
              </w:rPr>
            </w:pPr>
          </w:p>
        </w:tc>
        <w:tc>
          <w:tcPr>
            <w:tcW w:w="3244" w:type="dxa"/>
            <w:gridSpan w:val="2"/>
            <w:tcBorders>
              <w:top w:val="single" w:color="auto" w:sz="4" w:space="0"/>
              <w:left w:val="single" w:color="auto" w:sz="4" w:space="0"/>
              <w:bottom w:val="single" w:color="auto" w:sz="4" w:space="0"/>
              <w:right w:val="single" w:color="auto" w:sz="4" w:space="0"/>
            </w:tcBorders>
          </w:tcPr>
          <w:p w14:paraId="64C9008E">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线上销售量</w:t>
            </w:r>
          </w:p>
        </w:tc>
        <w:tc>
          <w:tcPr>
            <w:tcW w:w="1467" w:type="dxa"/>
            <w:gridSpan w:val="2"/>
            <w:tcBorders>
              <w:top w:val="single" w:color="auto" w:sz="4" w:space="0"/>
              <w:left w:val="single" w:color="auto" w:sz="4" w:space="0"/>
              <w:bottom w:val="single" w:color="auto" w:sz="4" w:space="0"/>
              <w:right w:val="single" w:color="auto" w:sz="4" w:space="0"/>
            </w:tcBorders>
          </w:tcPr>
          <w:p w14:paraId="4ED325E5">
            <w:pPr>
              <w:spacing w:line="360" w:lineRule="auto"/>
              <w:rPr>
                <w:rFonts w:ascii="仿宋_GB2312" w:eastAsia="仿宋_GB2312"/>
                <w:color w:val="000000" w:themeColor="text1"/>
                <w:sz w:val="28"/>
                <w:szCs w:val="28"/>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tcPr>
          <w:p w14:paraId="6BED5BFF">
            <w:pPr>
              <w:spacing w:line="360" w:lineRule="auto"/>
              <w:rPr>
                <w:rFonts w:ascii="仿宋_GB2312" w:eastAsia="仿宋_GB2312"/>
                <w:sz w:val="28"/>
                <w:szCs w:val="28"/>
              </w:rPr>
            </w:pPr>
          </w:p>
        </w:tc>
        <w:tc>
          <w:tcPr>
            <w:tcW w:w="1379" w:type="dxa"/>
            <w:tcBorders>
              <w:top w:val="single" w:color="auto" w:sz="4" w:space="0"/>
              <w:left w:val="single" w:color="auto" w:sz="4" w:space="0"/>
              <w:bottom w:val="single" w:color="auto" w:sz="4" w:space="0"/>
              <w:right w:val="single" w:color="auto" w:sz="4" w:space="0"/>
            </w:tcBorders>
          </w:tcPr>
          <w:p w14:paraId="3430A8E4">
            <w:pPr>
              <w:spacing w:line="360" w:lineRule="auto"/>
              <w:rPr>
                <w:rFonts w:ascii="仿宋_GB2312" w:eastAsia="仿宋_GB2312"/>
                <w:sz w:val="28"/>
                <w:szCs w:val="28"/>
              </w:rPr>
            </w:pPr>
          </w:p>
        </w:tc>
      </w:tr>
      <w:tr w14:paraId="6999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69" w:type="dxa"/>
            <w:vMerge w:val="continue"/>
            <w:tcBorders>
              <w:left w:val="single" w:color="auto" w:sz="4" w:space="0"/>
              <w:right w:val="single" w:color="auto" w:sz="4" w:space="0"/>
            </w:tcBorders>
            <w:vAlign w:val="center"/>
          </w:tcPr>
          <w:p w14:paraId="5EADC957">
            <w:pPr>
              <w:spacing w:line="360" w:lineRule="auto"/>
              <w:rPr>
                <w:rFonts w:ascii="仿宋_GB2312" w:eastAsia="仿宋_GB2312"/>
                <w:sz w:val="32"/>
                <w:szCs w:val="32"/>
              </w:rPr>
            </w:pPr>
          </w:p>
        </w:tc>
        <w:tc>
          <w:tcPr>
            <w:tcW w:w="3244" w:type="dxa"/>
            <w:gridSpan w:val="2"/>
            <w:tcBorders>
              <w:top w:val="single" w:color="auto" w:sz="4" w:space="0"/>
              <w:left w:val="single" w:color="auto" w:sz="4" w:space="0"/>
              <w:bottom w:val="single" w:color="auto" w:sz="4" w:space="0"/>
              <w:right w:val="single" w:color="auto" w:sz="4" w:space="0"/>
            </w:tcBorders>
          </w:tcPr>
          <w:p w14:paraId="2C496EB5">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线上销售金额（万元）</w:t>
            </w:r>
          </w:p>
        </w:tc>
        <w:tc>
          <w:tcPr>
            <w:tcW w:w="1467" w:type="dxa"/>
            <w:gridSpan w:val="2"/>
            <w:tcBorders>
              <w:top w:val="single" w:color="auto" w:sz="4" w:space="0"/>
              <w:left w:val="single" w:color="auto" w:sz="4" w:space="0"/>
              <w:bottom w:val="single" w:color="auto" w:sz="4" w:space="0"/>
              <w:right w:val="single" w:color="auto" w:sz="4" w:space="0"/>
            </w:tcBorders>
          </w:tcPr>
          <w:p w14:paraId="1AEC0A33">
            <w:pPr>
              <w:spacing w:line="360" w:lineRule="auto"/>
              <w:rPr>
                <w:rFonts w:ascii="仿宋_GB2312" w:eastAsia="仿宋_GB2312"/>
                <w:color w:val="000000" w:themeColor="text1"/>
                <w:sz w:val="28"/>
                <w:szCs w:val="28"/>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tcPr>
          <w:p w14:paraId="408909C9">
            <w:pPr>
              <w:spacing w:line="360" w:lineRule="auto"/>
              <w:rPr>
                <w:rFonts w:ascii="仿宋_GB2312" w:eastAsia="仿宋_GB2312"/>
                <w:sz w:val="28"/>
                <w:szCs w:val="28"/>
              </w:rPr>
            </w:pPr>
          </w:p>
        </w:tc>
        <w:tc>
          <w:tcPr>
            <w:tcW w:w="1379" w:type="dxa"/>
            <w:tcBorders>
              <w:top w:val="single" w:color="auto" w:sz="4" w:space="0"/>
              <w:left w:val="single" w:color="auto" w:sz="4" w:space="0"/>
              <w:bottom w:val="single" w:color="auto" w:sz="4" w:space="0"/>
              <w:right w:val="single" w:color="auto" w:sz="4" w:space="0"/>
            </w:tcBorders>
          </w:tcPr>
          <w:p w14:paraId="614061B9">
            <w:pPr>
              <w:spacing w:line="360" w:lineRule="auto"/>
              <w:rPr>
                <w:rFonts w:ascii="仿宋_GB2312" w:eastAsia="仿宋_GB2312"/>
                <w:sz w:val="28"/>
                <w:szCs w:val="28"/>
              </w:rPr>
            </w:pPr>
          </w:p>
        </w:tc>
      </w:tr>
      <w:tr w14:paraId="235C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69" w:type="dxa"/>
            <w:vMerge w:val="continue"/>
            <w:tcBorders>
              <w:left w:val="single" w:color="auto" w:sz="4" w:space="0"/>
              <w:right w:val="single" w:color="auto" w:sz="4" w:space="0"/>
            </w:tcBorders>
            <w:vAlign w:val="center"/>
          </w:tcPr>
          <w:p w14:paraId="766B75AC">
            <w:pPr>
              <w:spacing w:line="360" w:lineRule="auto"/>
              <w:rPr>
                <w:rFonts w:ascii="仿宋_GB2312" w:eastAsia="仿宋_GB2312"/>
                <w:sz w:val="32"/>
                <w:szCs w:val="32"/>
              </w:rPr>
            </w:pPr>
          </w:p>
        </w:tc>
        <w:tc>
          <w:tcPr>
            <w:tcW w:w="3244" w:type="dxa"/>
            <w:gridSpan w:val="2"/>
            <w:tcBorders>
              <w:top w:val="single" w:color="auto" w:sz="4" w:space="0"/>
              <w:left w:val="single" w:color="auto" w:sz="4" w:space="0"/>
              <w:bottom w:val="single" w:color="auto" w:sz="4" w:space="0"/>
              <w:right w:val="single" w:color="auto" w:sz="4" w:space="0"/>
            </w:tcBorders>
          </w:tcPr>
          <w:p w14:paraId="6926A929">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线下销售量</w:t>
            </w:r>
          </w:p>
        </w:tc>
        <w:tc>
          <w:tcPr>
            <w:tcW w:w="1467" w:type="dxa"/>
            <w:gridSpan w:val="2"/>
            <w:tcBorders>
              <w:top w:val="single" w:color="auto" w:sz="4" w:space="0"/>
              <w:left w:val="single" w:color="auto" w:sz="4" w:space="0"/>
              <w:bottom w:val="single" w:color="auto" w:sz="4" w:space="0"/>
              <w:right w:val="single" w:color="auto" w:sz="4" w:space="0"/>
            </w:tcBorders>
          </w:tcPr>
          <w:p w14:paraId="2BB48C1E">
            <w:pPr>
              <w:spacing w:line="360" w:lineRule="auto"/>
              <w:rPr>
                <w:rFonts w:ascii="仿宋_GB2312" w:eastAsia="仿宋_GB2312"/>
                <w:color w:val="000000" w:themeColor="text1"/>
                <w:sz w:val="28"/>
                <w:szCs w:val="28"/>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tcPr>
          <w:p w14:paraId="47F13C03">
            <w:pPr>
              <w:spacing w:line="360" w:lineRule="auto"/>
              <w:rPr>
                <w:rFonts w:ascii="仿宋_GB2312" w:eastAsia="仿宋_GB2312"/>
                <w:sz w:val="28"/>
                <w:szCs w:val="28"/>
              </w:rPr>
            </w:pPr>
          </w:p>
        </w:tc>
        <w:tc>
          <w:tcPr>
            <w:tcW w:w="1379" w:type="dxa"/>
            <w:tcBorders>
              <w:top w:val="single" w:color="auto" w:sz="4" w:space="0"/>
              <w:left w:val="single" w:color="auto" w:sz="4" w:space="0"/>
              <w:bottom w:val="single" w:color="auto" w:sz="4" w:space="0"/>
              <w:right w:val="single" w:color="auto" w:sz="4" w:space="0"/>
            </w:tcBorders>
          </w:tcPr>
          <w:p w14:paraId="28D881AC">
            <w:pPr>
              <w:spacing w:line="360" w:lineRule="auto"/>
              <w:rPr>
                <w:rFonts w:ascii="仿宋_GB2312" w:eastAsia="仿宋_GB2312"/>
                <w:sz w:val="28"/>
                <w:szCs w:val="28"/>
              </w:rPr>
            </w:pPr>
          </w:p>
        </w:tc>
      </w:tr>
      <w:tr w14:paraId="51FF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69" w:type="dxa"/>
            <w:vMerge w:val="continue"/>
            <w:tcBorders>
              <w:left w:val="single" w:color="auto" w:sz="4" w:space="0"/>
              <w:right w:val="single" w:color="auto" w:sz="4" w:space="0"/>
            </w:tcBorders>
            <w:vAlign w:val="center"/>
          </w:tcPr>
          <w:p w14:paraId="48F4732E">
            <w:pPr>
              <w:spacing w:line="360" w:lineRule="auto"/>
              <w:rPr>
                <w:rFonts w:ascii="仿宋_GB2312" w:eastAsia="仿宋_GB2312"/>
                <w:sz w:val="32"/>
                <w:szCs w:val="32"/>
              </w:rPr>
            </w:pPr>
          </w:p>
        </w:tc>
        <w:tc>
          <w:tcPr>
            <w:tcW w:w="3244" w:type="dxa"/>
            <w:gridSpan w:val="2"/>
            <w:tcBorders>
              <w:top w:val="single" w:color="auto" w:sz="4" w:space="0"/>
              <w:left w:val="single" w:color="auto" w:sz="4" w:space="0"/>
              <w:bottom w:val="single" w:color="auto" w:sz="4" w:space="0"/>
              <w:right w:val="single" w:color="auto" w:sz="4" w:space="0"/>
            </w:tcBorders>
          </w:tcPr>
          <w:p w14:paraId="69C5B1A5">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线下销售金额（万元）</w:t>
            </w:r>
          </w:p>
        </w:tc>
        <w:tc>
          <w:tcPr>
            <w:tcW w:w="1467" w:type="dxa"/>
            <w:gridSpan w:val="2"/>
            <w:tcBorders>
              <w:top w:val="single" w:color="auto" w:sz="4" w:space="0"/>
              <w:left w:val="single" w:color="auto" w:sz="4" w:space="0"/>
              <w:bottom w:val="single" w:color="auto" w:sz="4" w:space="0"/>
              <w:right w:val="single" w:color="auto" w:sz="4" w:space="0"/>
            </w:tcBorders>
          </w:tcPr>
          <w:p w14:paraId="05A42A8F">
            <w:pPr>
              <w:spacing w:line="360" w:lineRule="auto"/>
              <w:rPr>
                <w:rFonts w:ascii="仿宋_GB2312" w:eastAsia="仿宋_GB2312"/>
                <w:color w:val="000000" w:themeColor="text1"/>
                <w:sz w:val="28"/>
                <w:szCs w:val="28"/>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tcPr>
          <w:p w14:paraId="069058DF">
            <w:pPr>
              <w:spacing w:line="360" w:lineRule="auto"/>
              <w:rPr>
                <w:rFonts w:ascii="仿宋_GB2312" w:eastAsia="仿宋_GB2312"/>
                <w:sz w:val="28"/>
                <w:szCs w:val="28"/>
              </w:rPr>
            </w:pPr>
          </w:p>
        </w:tc>
        <w:tc>
          <w:tcPr>
            <w:tcW w:w="1379" w:type="dxa"/>
            <w:tcBorders>
              <w:top w:val="single" w:color="auto" w:sz="4" w:space="0"/>
              <w:left w:val="single" w:color="auto" w:sz="4" w:space="0"/>
              <w:bottom w:val="single" w:color="auto" w:sz="4" w:space="0"/>
              <w:right w:val="single" w:color="auto" w:sz="4" w:space="0"/>
            </w:tcBorders>
          </w:tcPr>
          <w:p w14:paraId="6F8C42FC">
            <w:pPr>
              <w:spacing w:line="360" w:lineRule="auto"/>
              <w:rPr>
                <w:rFonts w:ascii="仿宋_GB2312" w:eastAsia="仿宋_GB2312"/>
                <w:sz w:val="28"/>
                <w:szCs w:val="28"/>
              </w:rPr>
            </w:pPr>
          </w:p>
        </w:tc>
      </w:tr>
      <w:tr w14:paraId="7F6D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016D3060">
            <w:pPr>
              <w:spacing w:line="360" w:lineRule="auto"/>
              <w:jc w:val="center"/>
              <w:rPr>
                <w:rFonts w:ascii="仿宋_GB2312" w:eastAsia="仿宋_GB2312"/>
                <w:sz w:val="32"/>
                <w:szCs w:val="32"/>
              </w:rPr>
            </w:pPr>
            <w:r>
              <w:rPr>
                <w:rFonts w:hint="eastAsia" w:ascii="仿宋_GB2312" w:eastAsia="仿宋_GB2312"/>
                <w:sz w:val="32"/>
                <w:szCs w:val="32"/>
              </w:rPr>
              <w:t>品牌培育与</w:t>
            </w:r>
          </w:p>
          <w:p w14:paraId="26FBF309">
            <w:pPr>
              <w:spacing w:line="360" w:lineRule="auto"/>
              <w:jc w:val="center"/>
              <w:rPr>
                <w:rFonts w:ascii="仿宋_GB2312" w:eastAsia="仿宋_GB2312"/>
                <w:sz w:val="32"/>
                <w:szCs w:val="32"/>
              </w:rPr>
            </w:pPr>
            <w:r>
              <w:rPr>
                <w:rFonts w:hint="eastAsia" w:ascii="仿宋_GB2312" w:eastAsia="仿宋_GB2312"/>
                <w:sz w:val="32"/>
                <w:szCs w:val="32"/>
              </w:rPr>
              <w:t>运营情况</w:t>
            </w:r>
          </w:p>
        </w:tc>
        <w:tc>
          <w:tcPr>
            <w:tcW w:w="7406" w:type="dxa"/>
            <w:gridSpan w:val="6"/>
            <w:tcBorders>
              <w:top w:val="single" w:color="auto" w:sz="4" w:space="0"/>
              <w:left w:val="single" w:color="auto" w:sz="4" w:space="0"/>
              <w:bottom w:val="single" w:color="auto" w:sz="4" w:space="0"/>
              <w:right w:val="single" w:color="auto" w:sz="4" w:space="0"/>
            </w:tcBorders>
          </w:tcPr>
          <w:p w14:paraId="2B7B184A">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品牌内涵（品牌的战略规划制定、行业组织建设、品牌管理规则制定及实施；工作领导机制、资产管理体系、海外布局、知识产权风险防控、纠纷应对等相关制度建设及实践情况；针对品牌的商品和服务制定或采用先进标准等情况；品牌相关的商标、专利等知识产权情况）（200字左右）</w:t>
            </w:r>
          </w:p>
          <w:p w14:paraId="0230FF5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2.培育措施（商标注册、品牌管理、品种培育、品质提升、宣传推广、渠道对接、产业链延伸、专业人才团队培养等情况，可以着重突出某一重点措施）（500字左右）</w:t>
            </w:r>
          </w:p>
          <w:p w14:paraId="3B0FEBDE">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3.运营模式（如“公司+</w:t>
            </w:r>
            <w:r>
              <w:rPr>
                <w:rFonts w:hint="eastAsia" w:ascii="仿宋_GB2312" w:eastAsia="仿宋_GB2312"/>
                <w:color w:val="000000" w:themeColor="text1"/>
                <w:sz w:val="28"/>
                <w:szCs w:val="28"/>
                <w:lang w:val="en-US" w:eastAsia="zh-CN"/>
                <w14:textFill>
                  <w14:solidFill>
                    <w14:schemeClr w14:val="tx1"/>
                  </w14:solidFill>
                </w14:textFill>
              </w:rPr>
              <w:t>自有品牌</w:t>
            </w:r>
            <w:r>
              <w:rPr>
                <w:rFonts w:hint="eastAsia" w:ascii="仿宋_GB2312" w:eastAsia="仿宋_GB2312"/>
                <w:color w:val="000000" w:themeColor="text1"/>
                <w:sz w:val="28"/>
                <w:szCs w:val="28"/>
                <w14:textFill>
                  <w14:solidFill>
                    <w14:schemeClr w14:val="tx1"/>
                  </w14:solidFill>
                </w14:textFill>
              </w:rPr>
              <w:t>”、“地理标志+龙头企业”等模式）（100字左右）</w:t>
            </w:r>
          </w:p>
          <w:p w14:paraId="31985E2F">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4.品牌营销模式（如品种营销、品类营销、产地/要素营销、文化营销、融合营销、爆品营销、科技营销、IP营销、背书营销、口碑/网红营销等）（300字左右、注释见文末）</w:t>
            </w:r>
          </w:p>
          <w:p w14:paraId="7A2FAD2C">
            <w:pPr>
              <w:spacing w:line="360" w:lineRule="auto"/>
              <w:rPr>
                <w:rFonts w:ascii="仿宋_GB2312" w:eastAsia="仿宋_GB2312"/>
                <w:sz w:val="32"/>
                <w:szCs w:val="32"/>
              </w:rPr>
            </w:pPr>
            <w:r>
              <w:rPr>
                <w:rFonts w:hint="eastAsia" w:ascii="仿宋_GB2312" w:eastAsia="仿宋_GB2312"/>
                <w:color w:val="000000" w:themeColor="text1"/>
                <w:sz w:val="28"/>
                <w:szCs w:val="28"/>
                <w14:textFill>
                  <w14:solidFill>
                    <w14:schemeClr w14:val="tx1"/>
                  </w14:solidFill>
                </w14:textFill>
              </w:rPr>
              <w:t>5.保护措施（如法律手段、技术手段、维权投入等情况）（100字左右）</w:t>
            </w:r>
          </w:p>
        </w:tc>
      </w:tr>
      <w:tr w14:paraId="0F39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3D09EA8B">
            <w:pPr>
              <w:spacing w:line="360" w:lineRule="auto"/>
              <w:jc w:val="center"/>
              <w:rPr>
                <w:rFonts w:ascii="仿宋_GB2312" w:eastAsia="仿宋_GB2312"/>
                <w:sz w:val="32"/>
                <w:szCs w:val="32"/>
              </w:rPr>
            </w:pPr>
            <w:r>
              <w:rPr>
                <w:rFonts w:hint="eastAsia" w:ascii="仿宋_GB2312" w:eastAsia="仿宋_GB2312"/>
                <w:sz w:val="32"/>
                <w:szCs w:val="32"/>
              </w:rPr>
              <w:t>品牌成效与</w:t>
            </w:r>
          </w:p>
          <w:p w14:paraId="6B988EA6">
            <w:pPr>
              <w:spacing w:line="360" w:lineRule="auto"/>
              <w:jc w:val="center"/>
              <w:rPr>
                <w:rFonts w:ascii="仿宋_GB2312" w:eastAsia="仿宋_GB2312"/>
                <w:sz w:val="32"/>
                <w:szCs w:val="32"/>
              </w:rPr>
            </w:pPr>
            <w:r>
              <w:rPr>
                <w:rFonts w:hint="eastAsia" w:ascii="仿宋_GB2312" w:eastAsia="仿宋_GB2312"/>
                <w:sz w:val="32"/>
                <w:szCs w:val="32"/>
              </w:rPr>
              <w:t>影响</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30381F86">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1.经济效益（品牌商品的相关产值、利润、税收、进出口等情况；开展商标许可、质押融资、品牌销售主导产品溢价等情况）（200字左右）</w:t>
            </w:r>
          </w:p>
          <w:p w14:paraId="151EF33C">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2.社会效益（区域公用品牌使用品牌的企业数量，其中中小企业数量及增长情况；带动就业、促进从业人员增收；带动相关产业发展；公益捐赠、环境保护等情况）（200字左右）</w:t>
            </w:r>
          </w:p>
          <w:p w14:paraId="5D772BF5">
            <w:pPr>
              <w:spacing w:line="360" w:lineRule="auto"/>
              <w:rPr>
                <w:rFonts w:ascii="仿宋_GB2312" w:eastAsia="仿宋_GB2312"/>
                <w:sz w:val="32"/>
                <w:szCs w:val="32"/>
              </w:rPr>
            </w:pPr>
            <w:r>
              <w:rPr>
                <w:rFonts w:hint="eastAsia" w:ascii="仿宋_GB2312" w:eastAsia="仿宋_GB2312"/>
                <w:color w:val="000000" w:themeColor="text1"/>
                <w:sz w:val="28"/>
                <w:szCs w:val="28"/>
                <w14:textFill>
                  <w14:solidFill>
                    <w14:schemeClr w14:val="tx1"/>
                  </w14:solidFill>
                </w14:textFill>
              </w:rPr>
              <w:t>3.品牌影响力（销售范围；参加展会；区域内外知名度；打假与维权情况；荣誉奖项；主流媒体宣传报道；参与制定或采用国际、国家、行业标准；行业排名；市场占有率等情况）（300字左右）</w:t>
            </w:r>
          </w:p>
        </w:tc>
      </w:tr>
      <w:tr w14:paraId="59E4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269" w:type="dxa"/>
            <w:tcBorders>
              <w:top w:val="single" w:color="auto" w:sz="4" w:space="0"/>
              <w:left w:val="single" w:color="auto" w:sz="4" w:space="0"/>
              <w:bottom w:val="single" w:color="auto" w:sz="4" w:space="0"/>
              <w:right w:val="single" w:color="auto" w:sz="4" w:space="0"/>
            </w:tcBorders>
            <w:vAlign w:val="center"/>
          </w:tcPr>
          <w:p w14:paraId="128040F6">
            <w:pPr>
              <w:spacing w:line="360" w:lineRule="auto"/>
              <w:jc w:val="center"/>
              <w:rPr>
                <w:rFonts w:hint="eastAsia" w:ascii="仿宋_GB2312" w:eastAsia="仿宋_GB2312"/>
                <w:sz w:val="32"/>
                <w:szCs w:val="32"/>
              </w:rPr>
            </w:pPr>
            <w:r>
              <w:rPr>
                <w:rFonts w:hint="eastAsia" w:ascii="仿宋_GB2312" w:eastAsia="仿宋_GB2312"/>
                <w:sz w:val="32"/>
                <w:szCs w:val="32"/>
              </w:rPr>
              <w:t>创新点与</w:t>
            </w:r>
          </w:p>
          <w:p w14:paraId="2B701025">
            <w:pPr>
              <w:spacing w:line="360" w:lineRule="auto"/>
              <w:jc w:val="center"/>
              <w:rPr>
                <w:rFonts w:hint="eastAsia" w:ascii="仿宋_GB2312" w:eastAsia="仿宋_GB2312"/>
                <w:sz w:val="32"/>
                <w:szCs w:val="32"/>
              </w:rPr>
            </w:pPr>
            <w:r>
              <w:rPr>
                <w:rFonts w:hint="eastAsia" w:ascii="仿宋_GB2312" w:eastAsia="仿宋_GB2312"/>
                <w:sz w:val="32"/>
                <w:szCs w:val="32"/>
              </w:rPr>
              <w:t>可复制性</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67372DBB">
            <w:pPr>
              <w:spacing w:line="360" w:lineRule="auto"/>
              <w:rPr>
                <w:rFonts w:ascii="仿宋_GB2312" w:eastAsia="仿宋_GB2312"/>
                <w:sz w:val="32"/>
                <w:szCs w:val="32"/>
              </w:rPr>
            </w:pPr>
            <w:r>
              <w:rPr>
                <w:rFonts w:hint="eastAsia" w:ascii="仿宋_GB2312" w:eastAsia="仿宋_GB2312"/>
                <w:sz w:val="32"/>
                <w:szCs w:val="32"/>
              </w:rPr>
              <w:t>500字左右</w:t>
            </w:r>
          </w:p>
        </w:tc>
      </w:tr>
      <w:tr w14:paraId="2739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2269" w:type="dxa"/>
            <w:tcBorders>
              <w:top w:val="single" w:color="auto" w:sz="4" w:space="0"/>
              <w:left w:val="single" w:color="auto" w:sz="4" w:space="0"/>
              <w:bottom w:val="single" w:color="auto" w:sz="4" w:space="0"/>
              <w:right w:val="single" w:color="auto" w:sz="4" w:space="0"/>
            </w:tcBorders>
            <w:vAlign w:val="center"/>
          </w:tcPr>
          <w:p w14:paraId="5A28CC6D">
            <w:pPr>
              <w:spacing w:line="360" w:lineRule="auto"/>
              <w:jc w:val="center"/>
              <w:rPr>
                <w:rFonts w:hint="eastAsia" w:ascii="仿宋_GB2312" w:eastAsia="仿宋_GB2312"/>
                <w:sz w:val="32"/>
                <w:szCs w:val="32"/>
              </w:rPr>
            </w:pPr>
            <w:r>
              <w:rPr>
                <w:rFonts w:hint="eastAsia" w:ascii="仿宋_GB2312" w:eastAsia="仿宋_GB2312"/>
                <w:sz w:val="32"/>
                <w:szCs w:val="32"/>
              </w:rPr>
              <w:t>近期是否产生负面舆情及行政处罚（若有，请注明）</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405F45FA">
            <w:pPr>
              <w:spacing w:line="360" w:lineRule="auto"/>
              <w:rPr>
                <w:rFonts w:ascii="仿宋_GB2312" w:eastAsia="仿宋_GB2312"/>
                <w:sz w:val="32"/>
                <w:szCs w:val="32"/>
              </w:rPr>
            </w:pPr>
          </w:p>
        </w:tc>
      </w:tr>
      <w:tr w14:paraId="54AD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269" w:type="dxa"/>
            <w:tcBorders>
              <w:top w:val="single" w:color="auto" w:sz="4" w:space="0"/>
              <w:left w:val="single" w:color="auto" w:sz="4" w:space="0"/>
              <w:bottom w:val="single" w:color="auto" w:sz="4" w:space="0"/>
              <w:right w:val="single" w:color="auto" w:sz="4" w:space="0"/>
            </w:tcBorders>
            <w:vAlign w:val="center"/>
          </w:tcPr>
          <w:p w14:paraId="1E17CA97">
            <w:pPr>
              <w:spacing w:line="360" w:lineRule="auto"/>
              <w:rPr>
                <w:rFonts w:ascii="仿宋_GB2312" w:eastAsia="仿宋_GB2312"/>
                <w:sz w:val="32"/>
                <w:szCs w:val="32"/>
              </w:rPr>
            </w:pPr>
            <w:r>
              <w:rPr>
                <w:rFonts w:hint="eastAsia" w:ascii="仿宋_GB2312" w:eastAsia="仿宋_GB2312"/>
                <w:sz w:val="32"/>
                <w:szCs w:val="32"/>
              </w:rPr>
              <w:t>单位承诺</w:t>
            </w:r>
          </w:p>
        </w:tc>
        <w:tc>
          <w:tcPr>
            <w:tcW w:w="7406" w:type="dxa"/>
            <w:gridSpan w:val="6"/>
            <w:tcBorders>
              <w:top w:val="single" w:color="auto" w:sz="4" w:space="0"/>
              <w:left w:val="single" w:color="auto" w:sz="4" w:space="0"/>
              <w:bottom w:val="single" w:color="auto" w:sz="4" w:space="0"/>
              <w:right w:val="single" w:color="auto" w:sz="4" w:space="0"/>
            </w:tcBorders>
            <w:vAlign w:val="center"/>
          </w:tcPr>
          <w:p w14:paraId="1B05ABFC">
            <w:pPr>
              <w:spacing w:line="360" w:lineRule="auto"/>
              <w:rPr>
                <w:rFonts w:ascii="仿宋_GB2312" w:eastAsia="仿宋_GB2312"/>
                <w:sz w:val="32"/>
                <w:szCs w:val="32"/>
              </w:rPr>
            </w:pPr>
            <w:r>
              <w:rPr>
                <w:rFonts w:hint="eastAsia" w:ascii="仿宋_GB2312" w:eastAsia="仿宋_GB2312"/>
                <w:sz w:val="32"/>
                <w:szCs w:val="32"/>
              </w:rPr>
              <w:t>我单位郑重承诺，所提交的申报材料内容真实、准确。</w:t>
            </w:r>
          </w:p>
          <w:p w14:paraId="06A21E1E">
            <w:pPr>
              <w:spacing w:line="360" w:lineRule="auto"/>
              <w:rPr>
                <w:rFonts w:ascii="仿宋_GB2312" w:eastAsia="仿宋_GB2312"/>
                <w:sz w:val="32"/>
                <w:szCs w:val="32"/>
              </w:rPr>
            </w:pPr>
            <w:r>
              <w:rPr>
                <w:rFonts w:hint="eastAsia" w:ascii="仿宋_GB2312" w:eastAsia="仿宋_GB2312"/>
                <w:sz w:val="32"/>
                <w:szCs w:val="32"/>
              </w:rPr>
              <w:t xml:space="preserve">           申报单位（公章）：</w:t>
            </w:r>
          </w:p>
          <w:p w14:paraId="342B188B">
            <w:pPr>
              <w:spacing w:line="360" w:lineRule="auto"/>
              <w:jc w:val="right"/>
              <w:rPr>
                <w:rFonts w:ascii="仿宋_GB2312" w:eastAsia="仿宋_GB2312"/>
                <w:sz w:val="32"/>
                <w:szCs w:val="32"/>
              </w:rPr>
            </w:pPr>
            <w:r>
              <w:rPr>
                <w:rFonts w:hint="eastAsia" w:ascii="仿宋_GB2312" w:eastAsia="仿宋_GB2312"/>
                <w:sz w:val="32"/>
                <w:szCs w:val="32"/>
              </w:rPr>
              <w:t xml:space="preserve">          时间：    年  月  日</w:t>
            </w:r>
          </w:p>
        </w:tc>
      </w:tr>
    </w:tbl>
    <w:p w14:paraId="79A8BCF8">
      <w:pPr>
        <w:spacing w:line="360"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附件2：</w:t>
      </w:r>
    </w:p>
    <w:p w14:paraId="71E087DC">
      <w:pPr>
        <w:spacing w:line="360" w:lineRule="auto"/>
        <w:jc w:val="center"/>
        <w:rPr>
          <w:rFonts w:hint="eastAsia" w:ascii="黑体" w:hAnsi="黑体" w:eastAsia="黑体" w:cs="黑体"/>
          <w:b w:val="0"/>
          <w:bCs/>
          <w:sz w:val="36"/>
          <w:szCs w:val="36"/>
        </w:rPr>
      </w:pPr>
      <w:r>
        <w:rPr>
          <w:rFonts w:hint="eastAsia" w:ascii="黑体" w:hAnsi="黑体" w:eastAsia="黑体" w:cs="黑体"/>
          <w:b w:val="0"/>
          <w:bCs/>
          <w:sz w:val="36"/>
          <w:szCs w:val="36"/>
          <w:lang w:eastAsia="zh-CN"/>
        </w:rPr>
        <w:t>绒毛</w:t>
      </w:r>
      <w:r>
        <w:rPr>
          <w:rFonts w:hint="eastAsia" w:ascii="黑体" w:hAnsi="黑体" w:eastAsia="黑体" w:cs="黑体"/>
          <w:b w:val="0"/>
          <w:bCs/>
          <w:sz w:val="36"/>
          <w:szCs w:val="36"/>
        </w:rPr>
        <w:t>企业和产品品牌培育典型案例申报书</w:t>
      </w:r>
    </w:p>
    <w:tbl>
      <w:tblPr>
        <w:tblStyle w:val="4"/>
        <w:tblW w:w="967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66"/>
        <w:gridCol w:w="216"/>
        <w:gridCol w:w="201"/>
        <w:gridCol w:w="579"/>
        <w:gridCol w:w="705"/>
        <w:gridCol w:w="281"/>
        <w:gridCol w:w="185"/>
        <w:gridCol w:w="108"/>
        <w:gridCol w:w="1178"/>
        <w:gridCol w:w="171"/>
        <w:gridCol w:w="68"/>
        <w:gridCol w:w="1453"/>
      </w:tblGrid>
      <w:tr w14:paraId="1206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1277ADEC">
            <w:pPr>
              <w:spacing w:line="360" w:lineRule="auto"/>
              <w:jc w:val="center"/>
              <w:rPr>
                <w:rFonts w:ascii="仿宋_GB2312" w:eastAsia="仿宋_GB2312"/>
                <w:sz w:val="32"/>
                <w:szCs w:val="32"/>
              </w:rPr>
            </w:pPr>
            <w:r>
              <w:rPr>
                <w:rFonts w:hint="eastAsia" w:ascii="仿宋_GB2312" w:eastAsia="仿宋_GB2312"/>
                <w:sz w:val="32"/>
                <w:szCs w:val="32"/>
              </w:rPr>
              <w:t>案例名称</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0828BCFD">
            <w:pPr>
              <w:spacing w:line="360" w:lineRule="auto"/>
              <w:rPr>
                <w:rFonts w:ascii="仿宋_GB2312" w:eastAsia="仿宋_GB2312"/>
                <w:sz w:val="32"/>
                <w:szCs w:val="32"/>
              </w:rPr>
            </w:pPr>
          </w:p>
        </w:tc>
      </w:tr>
      <w:tr w14:paraId="563E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28250F18">
            <w:pPr>
              <w:spacing w:line="360" w:lineRule="auto"/>
              <w:jc w:val="center"/>
              <w:rPr>
                <w:rFonts w:ascii="仿宋_GB2312" w:eastAsia="仿宋_GB2312"/>
                <w:sz w:val="32"/>
                <w:szCs w:val="32"/>
              </w:rPr>
            </w:pPr>
            <w:r>
              <w:rPr>
                <w:rFonts w:hint="eastAsia" w:ascii="仿宋_GB2312" w:eastAsia="仿宋_GB2312"/>
                <w:sz w:val="32"/>
                <w:szCs w:val="32"/>
              </w:rPr>
              <w:t>申报单位</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57CD44CC">
            <w:pPr>
              <w:spacing w:line="360" w:lineRule="auto"/>
              <w:rPr>
                <w:rFonts w:ascii="仿宋_GB2312" w:eastAsia="仿宋_GB2312"/>
                <w:sz w:val="32"/>
                <w:szCs w:val="32"/>
              </w:rPr>
            </w:pPr>
          </w:p>
        </w:tc>
      </w:tr>
      <w:tr w14:paraId="0AC0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1A3F8B0E">
            <w:pPr>
              <w:spacing w:line="360" w:lineRule="auto"/>
              <w:jc w:val="center"/>
              <w:rPr>
                <w:rFonts w:ascii="仿宋_GB2312" w:eastAsia="仿宋_GB2312"/>
                <w:sz w:val="32"/>
                <w:szCs w:val="32"/>
              </w:rPr>
            </w:pPr>
            <w:r>
              <w:rPr>
                <w:rFonts w:hint="eastAsia" w:ascii="仿宋_GB2312" w:eastAsia="仿宋_GB2312"/>
                <w:sz w:val="32"/>
                <w:szCs w:val="32"/>
              </w:rPr>
              <w:t>单位性质</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2E22F6C3">
            <w:pPr>
              <w:spacing w:line="360" w:lineRule="auto"/>
              <w:rPr>
                <w:rFonts w:ascii="仿宋_GB2312" w:eastAsia="仿宋_GB2312"/>
                <w:sz w:val="32"/>
                <w:szCs w:val="32"/>
              </w:rPr>
            </w:pPr>
            <w:r>
              <w:rPr>
                <w:rFonts w:hint="eastAsia" w:ascii="仿宋_GB2312" w:eastAsia="仿宋_GB2312"/>
                <w:color w:val="000000" w:themeColor="text1"/>
                <w:sz w:val="28"/>
                <w:szCs w:val="28"/>
                <w14:textFill>
                  <w14:solidFill>
                    <w14:schemeClr w14:val="tx1"/>
                  </w14:solidFill>
                </w14:textFill>
              </w:rPr>
              <w:t xml:space="preserve">□国家级龙头企业 □省级龙头企业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□市级以下龙头企业 □普通企业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□合作社 □其它：</w:t>
            </w:r>
          </w:p>
        </w:tc>
      </w:tr>
      <w:tr w14:paraId="5271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20F31855">
            <w:pPr>
              <w:spacing w:line="360" w:lineRule="auto"/>
              <w:jc w:val="center"/>
              <w:rPr>
                <w:rFonts w:ascii="仿宋_GB2312" w:eastAsia="仿宋_GB2312"/>
                <w:sz w:val="32"/>
                <w:szCs w:val="32"/>
              </w:rPr>
            </w:pPr>
            <w:r>
              <w:rPr>
                <w:rFonts w:hint="eastAsia" w:ascii="仿宋_GB2312" w:eastAsia="仿宋_GB2312"/>
                <w:sz w:val="32"/>
                <w:szCs w:val="32"/>
              </w:rPr>
              <w:t>所有制类型</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046775BE">
            <w:pPr>
              <w:spacing w:line="360" w:lineRule="auto"/>
              <w:rPr>
                <w:rFonts w:ascii="仿宋_GB2312" w:eastAsia="仿宋_GB2312"/>
                <w:sz w:val="32"/>
                <w:szCs w:val="32"/>
              </w:rPr>
            </w:pPr>
            <w:r>
              <w:rPr>
                <w:rFonts w:hint="eastAsia" w:ascii="仿宋_GB2312" w:eastAsia="仿宋_GB2312"/>
                <w:color w:val="000000" w:themeColor="text1"/>
                <w:sz w:val="28"/>
                <w:szCs w:val="28"/>
                <w14:textFill>
                  <w14:solidFill>
                    <w14:schemeClr w14:val="tx1"/>
                  </w14:solidFill>
                </w14:textFill>
              </w:rPr>
              <w:t xml:space="preserve">□国有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□集体所有 □私营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□混合所有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□外商投资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□其它：</w:t>
            </w:r>
          </w:p>
        </w:tc>
      </w:tr>
      <w:tr w14:paraId="6F6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688CB8B1">
            <w:pPr>
              <w:spacing w:line="360" w:lineRule="auto"/>
              <w:jc w:val="center"/>
              <w:rPr>
                <w:rFonts w:ascii="仿宋_GB2312" w:eastAsia="仿宋_GB2312"/>
                <w:sz w:val="32"/>
                <w:szCs w:val="32"/>
              </w:rPr>
            </w:pPr>
            <w:r>
              <w:rPr>
                <w:rFonts w:hint="eastAsia" w:ascii="仿宋_GB2312" w:eastAsia="仿宋_GB2312"/>
                <w:sz w:val="32"/>
                <w:szCs w:val="32"/>
              </w:rPr>
              <w:t>联 系 人</w:t>
            </w:r>
          </w:p>
        </w:tc>
        <w:tc>
          <w:tcPr>
            <w:tcW w:w="2482" w:type="dxa"/>
            <w:gridSpan w:val="2"/>
            <w:tcBorders>
              <w:top w:val="single" w:color="auto" w:sz="4" w:space="0"/>
              <w:left w:val="single" w:color="auto" w:sz="4" w:space="0"/>
              <w:bottom w:val="single" w:color="auto" w:sz="4" w:space="0"/>
              <w:right w:val="single" w:color="auto" w:sz="4" w:space="0"/>
            </w:tcBorders>
            <w:vAlign w:val="center"/>
          </w:tcPr>
          <w:p w14:paraId="138BC219">
            <w:pPr>
              <w:spacing w:line="360" w:lineRule="auto"/>
              <w:rPr>
                <w:rFonts w:ascii="仿宋_GB2312" w:eastAsia="仿宋_GB2312"/>
                <w:sz w:val="32"/>
                <w:szCs w:val="32"/>
              </w:rPr>
            </w:pPr>
          </w:p>
        </w:tc>
        <w:tc>
          <w:tcPr>
            <w:tcW w:w="1951" w:type="dxa"/>
            <w:gridSpan w:val="5"/>
            <w:tcBorders>
              <w:top w:val="single" w:color="auto" w:sz="4" w:space="0"/>
              <w:left w:val="single" w:color="auto" w:sz="4" w:space="0"/>
              <w:bottom w:val="single" w:color="auto" w:sz="4" w:space="0"/>
              <w:right w:val="single" w:color="auto" w:sz="4" w:space="0"/>
            </w:tcBorders>
            <w:vAlign w:val="center"/>
          </w:tcPr>
          <w:p w14:paraId="3A351776">
            <w:pPr>
              <w:spacing w:line="360" w:lineRule="auto"/>
              <w:rPr>
                <w:rFonts w:ascii="仿宋_GB2312" w:eastAsia="仿宋_GB2312"/>
                <w:sz w:val="32"/>
                <w:szCs w:val="32"/>
              </w:rPr>
            </w:pPr>
            <w:r>
              <w:rPr>
                <w:rFonts w:hint="eastAsia" w:ascii="仿宋_GB2312" w:eastAsia="仿宋_GB2312"/>
                <w:sz w:val="32"/>
                <w:szCs w:val="32"/>
              </w:rPr>
              <w:t>邮    箱</w:t>
            </w:r>
          </w:p>
        </w:tc>
        <w:tc>
          <w:tcPr>
            <w:tcW w:w="2978" w:type="dxa"/>
            <w:gridSpan w:val="5"/>
            <w:tcBorders>
              <w:top w:val="single" w:color="auto" w:sz="4" w:space="0"/>
              <w:left w:val="single" w:color="auto" w:sz="4" w:space="0"/>
              <w:bottom w:val="single" w:color="auto" w:sz="4" w:space="0"/>
              <w:right w:val="single" w:color="auto" w:sz="4" w:space="0"/>
            </w:tcBorders>
            <w:vAlign w:val="center"/>
          </w:tcPr>
          <w:p w14:paraId="65B505E1">
            <w:pPr>
              <w:spacing w:line="360" w:lineRule="auto"/>
              <w:rPr>
                <w:rFonts w:ascii="仿宋_GB2312" w:eastAsia="仿宋_GB2312"/>
                <w:sz w:val="32"/>
                <w:szCs w:val="32"/>
              </w:rPr>
            </w:pPr>
          </w:p>
        </w:tc>
      </w:tr>
      <w:tr w14:paraId="107A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1696F8B0">
            <w:pPr>
              <w:spacing w:line="360" w:lineRule="auto"/>
              <w:jc w:val="center"/>
              <w:rPr>
                <w:rFonts w:ascii="仿宋_GB2312" w:eastAsia="仿宋_GB2312"/>
                <w:sz w:val="32"/>
                <w:szCs w:val="32"/>
              </w:rPr>
            </w:pPr>
            <w:r>
              <w:rPr>
                <w:rFonts w:hint="eastAsia" w:ascii="仿宋_GB2312" w:eastAsia="仿宋_GB2312"/>
                <w:sz w:val="32"/>
                <w:szCs w:val="32"/>
              </w:rPr>
              <w:t>联系地址</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3296CA39">
            <w:pPr>
              <w:spacing w:line="360" w:lineRule="auto"/>
              <w:rPr>
                <w:rFonts w:ascii="仿宋_GB2312" w:eastAsia="仿宋_GB2312"/>
                <w:sz w:val="32"/>
                <w:szCs w:val="32"/>
              </w:rPr>
            </w:pPr>
          </w:p>
        </w:tc>
      </w:tr>
      <w:tr w14:paraId="1032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6613DF9A">
            <w:pPr>
              <w:spacing w:line="360" w:lineRule="auto"/>
              <w:jc w:val="center"/>
              <w:rPr>
                <w:rFonts w:ascii="仿宋_GB2312" w:eastAsia="仿宋_GB2312"/>
                <w:sz w:val="32"/>
                <w:szCs w:val="32"/>
              </w:rPr>
            </w:pPr>
            <w:r>
              <w:rPr>
                <w:rFonts w:hint="eastAsia" w:ascii="仿宋_GB2312" w:eastAsia="仿宋_GB2312"/>
                <w:sz w:val="32"/>
                <w:szCs w:val="32"/>
              </w:rPr>
              <w:t>联系电话</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0D1F8F08">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手机：             座机:</w:t>
            </w:r>
          </w:p>
        </w:tc>
      </w:tr>
      <w:tr w14:paraId="10F2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47FF1229">
            <w:pPr>
              <w:spacing w:line="360" w:lineRule="auto"/>
              <w:jc w:val="center"/>
              <w:rPr>
                <w:rFonts w:ascii="仿宋_GB2312" w:eastAsia="仿宋_GB2312"/>
                <w:sz w:val="32"/>
                <w:szCs w:val="32"/>
              </w:rPr>
            </w:pPr>
            <w:r>
              <w:rPr>
                <w:rFonts w:hint="eastAsia" w:ascii="仿宋_GB2312" w:eastAsia="仿宋_GB2312"/>
                <w:sz w:val="32"/>
                <w:szCs w:val="32"/>
              </w:rPr>
              <w:t>商标注册</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385E5E33">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□是                     □否</w:t>
            </w:r>
          </w:p>
        </w:tc>
      </w:tr>
      <w:tr w14:paraId="1771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197C8096">
            <w:pPr>
              <w:spacing w:line="360" w:lineRule="auto"/>
              <w:jc w:val="center"/>
              <w:rPr>
                <w:rFonts w:ascii="仿宋_GB2312" w:eastAsia="仿宋_GB2312"/>
                <w:sz w:val="32"/>
                <w:szCs w:val="32"/>
              </w:rPr>
            </w:pPr>
            <w:r>
              <w:rPr>
                <w:rFonts w:hint="eastAsia" w:ascii="仿宋_GB2312" w:eastAsia="仿宋_GB2312"/>
                <w:sz w:val="32"/>
                <w:szCs w:val="32"/>
              </w:rPr>
              <w:t>注册商标数量</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1CA8A68E">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u w:val="single"/>
              </w:rPr>
              <w:t xml:space="preserve">    </w:t>
            </w:r>
            <w:r>
              <w:rPr>
                <w:rFonts w:hint="eastAsia" w:ascii="仿宋_GB2312" w:eastAsia="仿宋_GB2312"/>
                <w:sz w:val="28"/>
                <w:szCs w:val="28"/>
              </w:rPr>
              <w:t xml:space="preserve"> 个</w:t>
            </w:r>
          </w:p>
        </w:tc>
      </w:tr>
      <w:tr w14:paraId="4F50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4" w:type="dxa"/>
            <w:tcBorders>
              <w:top w:val="single" w:color="auto" w:sz="4" w:space="0"/>
              <w:left w:val="single" w:color="auto" w:sz="4" w:space="0"/>
              <w:bottom w:val="single" w:color="auto" w:sz="4" w:space="0"/>
              <w:right w:val="single" w:color="auto" w:sz="4" w:space="0"/>
            </w:tcBorders>
            <w:vAlign w:val="center"/>
          </w:tcPr>
          <w:p w14:paraId="28D71428">
            <w:pPr>
              <w:spacing w:line="360" w:lineRule="auto"/>
              <w:jc w:val="center"/>
              <w:rPr>
                <w:rFonts w:ascii="仿宋_GB2312" w:eastAsia="仿宋_GB2312"/>
                <w:sz w:val="32"/>
                <w:szCs w:val="32"/>
              </w:rPr>
            </w:pPr>
            <w:r>
              <w:rPr>
                <w:rFonts w:hint="eastAsia" w:ascii="仿宋_GB2312" w:eastAsia="仿宋_GB2312"/>
                <w:sz w:val="32"/>
                <w:szCs w:val="32"/>
              </w:rPr>
              <w:t>重点培育的商标品牌数量及名称</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6F94B76C">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u w:val="single"/>
              </w:rPr>
              <w:t xml:space="preserve">    </w:t>
            </w:r>
            <w:r>
              <w:rPr>
                <w:rFonts w:hint="eastAsia" w:ascii="仿宋_GB2312" w:eastAsia="仿宋_GB2312"/>
                <w:sz w:val="28"/>
                <w:szCs w:val="28"/>
              </w:rPr>
              <w:t xml:space="preserve"> 个，分别是</w:t>
            </w:r>
            <w:r>
              <w:rPr>
                <w:rFonts w:hint="eastAsia" w:ascii="仿宋_GB2312" w:eastAsia="仿宋_GB2312"/>
                <w:sz w:val="28"/>
                <w:szCs w:val="28"/>
                <w:u w:val="single"/>
              </w:rPr>
              <w:t xml:space="preserve">                                  </w:t>
            </w:r>
            <w:r>
              <w:rPr>
                <w:rFonts w:hint="eastAsia" w:ascii="仿宋_GB2312" w:eastAsia="仿宋_GB2312"/>
                <w:sz w:val="28"/>
                <w:szCs w:val="28"/>
              </w:rPr>
              <w:t>。</w:t>
            </w:r>
          </w:p>
        </w:tc>
      </w:tr>
      <w:tr w14:paraId="4A9C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23EA5044">
            <w:pPr>
              <w:spacing w:line="360" w:lineRule="auto"/>
              <w:jc w:val="center"/>
              <w:rPr>
                <w:rFonts w:ascii="仿宋_GB2312" w:eastAsia="仿宋_GB2312"/>
                <w:sz w:val="32"/>
                <w:szCs w:val="32"/>
              </w:rPr>
            </w:pPr>
            <w:r>
              <w:rPr>
                <w:rFonts w:hint="eastAsia" w:ascii="仿宋_GB2312" w:eastAsia="仿宋_GB2312"/>
                <w:sz w:val="32"/>
                <w:szCs w:val="32"/>
              </w:rPr>
              <w:t>专利</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60F08D60">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专利数量：</w:t>
            </w:r>
            <w:r>
              <w:rPr>
                <w:rFonts w:hint="eastAsia" w:ascii="仿宋_GB2312" w:eastAsia="仿宋_GB2312"/>
                <w:sz w:val="28"/>
                <w:szCs w:val="28"/>
                <w:u w:val="single"/>
              </w:rPr>
              <w:t xml:space="preserve">    </w:t>
            </w:r>
            <w:r>
              <w:rPr>
                <w:rFonts w:hint="eastAsia" w:ascii="仿宋_GB2312" w:eastAsia="仿宋_GB2312"/>
                <w:sz w:val="28"/>
                <w:szCs w:val="28"/>
              </w:rPr>
              <w:t xml:space="preserve"> 个，其中发明</w:t>
            </w:r>
            <w:r>
              <w:rPr>
                <w:rFonts w:hint="eastAsia" w:ascii="仿宋_GB2312" w:eastAsia="仿宋_GB2312"/>
                <w:sz w:val="28"/>
                <w:szCs w:val="28"/>
                <w:u w:val="single"/>
              </w:rPr>
              <w:t xml:space="preserve">    </w:t>
            </w:r>
            <w:r>
              <w:rPr>
                <w:rFonts w:hint="eastAsia" w:ascii="仿宋_GB2312" w:eastAsia="仿宋_GB2312"/>
                <w:sz w:val="28"/>
                <w:szCs w:val="28"/>
              </w:rPr>
              <w:t xml:space="preserve"> 个，实用新型</w:t>
            </w:r>
            <w:r>
              <w:rPr>
                <w:rFonts w:hint="eastAsia" w:ascii="仿宋_GB2312" w:eastAsia="仿宋_GB2312"/>
                <w:sz w:val="28"/>
                <w:szCs w:val="28"/>
                <w:u w:val="single"/>
              </w:rPr>
              <w:t xml:space="preserve">    </w:t>
            </w:r>
            <w:r>
              <w:rPr>
                <w:rFonts w:hint="eastAsia" w:ascii="仿宋_GB2312" w:eastAsia="仿宋_GB2312"/>
                <w:sz w:val="28"/>
                <w:szCs w:val="28"/>
              </w:rPr>
              <w:t xml:space="preserve"> 个，外观设计</w:t>
            </w:r>
            <w:r>
              <w:rPr>
                <w:rFonts w:hint="eastAsia" w:ascii="仿宋_GB2312" w:eastAsia="仿宋_GB2312"/>
                <w:color w:val="000000" w:themeColor="text1"/>
                <w:sz w:val="28"/>
                <w:szCs w:val="28"/>
                <w14:textFill>
                  <w14:solidFill>
                    <w14:schemeClr w14:val="tx1"/>
                  </w14:solidFill>
                </w14:textFill>
              </w:rPr>
              <w:t>结构</w:t>
            </w:r>
            <w:r>
              <w:rPr>
                <w:rFonts w:hint="eastAsia" w:ascii="仿宋_GB2312" w:eastAsia="仿宋_GB2312"/>
                <w:sz w:val="28"/>
                <w:szCs w:val="28"/>
                <w:u w:val="single"/>
              </w:rPr>
              <w:t xml:space="preserve">    </w:t>
            </w:r>
            <w:r>
              <w:rPr>
                <w:rFonts w:hint="eastAsia" w:ascii="仿宋_GB2312" w:eastAsia="仿宋_GB2312"/>
                <w:sz w:val="28"/>
                <w:szCs w:val="28"/>
              </w:rPr>
              <w:t xml:space="preserve"> 个</w:t>
            </w:r>
          </w:p>
        </w:tc>
      </w:tr>
      <w:tr w14:paraId="65F9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4" w:type="dxa"/>
            <w:tcBorders>
              <w:top w:val="single" w:color="auto" w:sz="4" w:space="0"/>
              <w:left w:val="single" w:color="auto" w:sz="4" w:space="0"/>
              <w:bottom w:val="single" w:color="auto" w:sz="4" w:space="0"/>
              <w:right w:val="single" w:color="auto" w:sz="4" w:space="0"/>
            </w:tcBorders>
            <w:vAlign w:val="center"/>
          </w:tcPr>
          <w:p w14:paraId="02EDF88D">
            <w:pPr>
              <w:spacing w:line="360" w:lineRule="auto"/>
              <w:jc w:val="center"/>
              <w:rPr>
                <w:rFonts w:ascii="仿宋_GB2312" w:eastAsia="仿宋_GB2312"/>
                <w:sz w:val="32"/>
                <w:szCs w:val="32"/>
              </w:rPr>
            </w:pPr>
            <w:r>
              <w:rPr>
                <w:rFonts w:hint="eastAsia" w:ascii="仿宋_GB2312" w:eastAsia="仿宋_GB2312"/>
                <w:sz w:val="32"/>
                <w:szCs w:val="32"/>
              </w:rPr>
              <w:t>所属产业</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7DB7476D">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养殖、</w:t>
            </w:r>
            <w:r>
              <w:rPr>
                <w:rFonts w:hint="eastAsia" w:ascii="仿宋_GB2312" w:eastAsia="仿宋_GB2312"/>
                <w:color w:val="000000" w:themeColor="text1"/>
                <w:sz w:val="28"/>
                <w:szCs w:val="28"/>
                <w14:textFill>
                  <w14:solidFill>
                    <w14:schemeClr w14:val="tx1"/>
                  </w14:solidFill>
                </w14:textFill>
              </w:rPr>
              <w:t>流通领域、</w:t>
            </w:r>
            <w:r>
              <w:rPr>
                <w:rFonts w:hint="eastAsia" w:ascii="仿宋_GB2312" w:eastAsia="仿宋_GB2312"/>
                <w:color w:val="000000" w:themeColor="text1"/>
                <w:sz w:val="28"/>
                <w:szCs w:val="28"/>
                <w:lang w:eastAsia="zh-CN"/>
                <w14:textFill>
                  <w14:solidFill>
                    <w14:schemeClr w14:val="tx1"/>
                  </w14:solidFill>
                </w14:textFill>
              </w:rPr>
              <w:t>绒毛</w:t>
            </w:r>
            <w:r>
              <w:rPr>
                <w:rFonts w:ascii="仿宋_GB2312" w:eastAsia="仿宋_GB2312"/>
                <w:color w:val="000000" w:themeColor="text1"/>
                <w:sz w:val="28"/>
                <w:szCs w:val="28"/>
                <w14:textFill>
                  <w14:solidFill>
                    <w14:schemeClr w14:val="tx1"/>
                  </w14:solidFill>
                </w14:textFill>
              </w:rPr>
              <w:t>初级加工品</w:t>
            </w:r>
            <w:r>
              <w:rPr>
                <w:rFonts w:hint="eastAsia" w:ascii="仿宋_GB2312" w:eastAsia="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精深加工品</w:t>
            </w:r>
            <w:r>
              <w:rPr>
                <w:rFonts w:hint="eastAsia" w:ascii="仿宋_GB2312" w:eastAsia="仿宋_GB2312"/>
                <w:color w:val="000000" w:themeColor="text1"/>
                <w:sz w:val="28"/>
                <w:szCs w:val="28"/>
                <w14:textFill>
                  <w14:solidFill>
                    <w14:schemeClr w14:val="tx1"/>
                  </w14:solidFill>
                </w14:textFill>
              </w:rPr>
              <w:t>等）</w:t>
            </w:r>
          </w:p>
        </w:tc>
      </w:tr>
      <w:tr w14:paraId="2A8D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Borders>
              <w:top w:val="single" w:color="auto" w:sz="4" w:space="0"/>
              <w:left w:val="single" w:color="auto" w:sz="4" w:space="0"/>
              <w:bottom w:val="single" w:color="auto" w:sz="4" w:space="0"/>
              <w:right w:val="single" w:color="auto" w:sz="4" w:space="0"/>
            </w:tcBorders>
            <w:vAlign w:val="center"/>
          </w:tcPr>
          <w:p w14:paraId="314F5731">
            <w:pPr>
              <w:spacing w:line="360" w:lineRule="auto"/>
              <w:jc w:val="center"/>
              <w:rPr>
                <w:rFonts w:ascii="仿宋_GB2312" w:eastAsia="仿宋_GB2312"/>
                <w:sz w:val="32"/>
                <w:szCs w:val="32"/>
              </w:rPr>
            </w:pPr>
            <w:r>
              <w:rPr>
                <w:rFonts w:hint="eastAsia" w:ascii="仿宋_GB2312" w:eastAsia="仿宋_GB2312"/>
                <w:sz w:val="32"/>
                <w:szCs w:val="32"/>
              </w:rPr>
              <w:t>生产技术标准</w:t>
            </w:r>
          </w:p>
        </w:tc>
        <w:tc>
          <w:tcPr>
            <w:tcW w:w="7411" w:type="dxa"/>
            <w:gridSpan w:val="12"/>
            <w:tcBorders>
              <w:top w:val="single" w:color="auto" w:sz="4" w:space="0"/>
              <w:left w:val="single" w:color="auto" w:sz="4" w:space="0"/>
              <w:bottom w:val="single" w:color="auto" w:sz="4" w:space="0"/>
              <w:right w:val="single" w:color="auto" w:sz="4" w:space="0"/>
            </w:tcBorders>
          </w:tcPr>
          <w:p w14:paraId="05F36CC5">
            <w:pPr>
              <w:spacing w:line="360" w:lineRule="auto"/>
              <w:rPr>
                <w:rFonts w:ascii="仿宋" w:hAnsi="仿宋" w:eastAsia="仿宋"/>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有，名称：</w:t>
            </w:r>
            <w:r>
              <w:rPr>
                <w:rFonts w:hint="eastAsia" w:ascii="仿宋_GB2312" w:eastAsia="仿宋_GB2312"/>
                <w:sz w:val="28"/>
                <w:szCs w:val="28"/>
                <w:u w:val="single"/>
              </w:rPr>
              <w:t xml:space="preserve">         </w:t>
            </w:r>
            <w:r>
              <w:rPr>
                <w:rFonts w:hint="eastAsia" w:ascii="仿宋_GB2312" w:eastAsia="仿宋_GB2312"/>
                <w:sz w:val="28"/>
                <w:szCs w:val="28"/>
              </w:rPr>
              <w:t>；该标准属于</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国家标准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行业标准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地方标准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团体标准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企业标准 </w:t>
            </w:r>
          </w:p>
          <w:p w14:paraId="56DF3E23">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□无</w:t>
            </w:r>
          </w:p>
        </w:tc>
      </w:tr>
      <w:tr w14:paraId="2C79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Borders>
              <w:top w:val="single" w:color="auto" w:sz="4" w:space="0"/>
              <w:left w:val="single" w:color="auto" w:sz="4" w:space="0"/>
              <w:bottom w:val="single" w:color="auto" w:sz="4" w:space="0"/>
              <w:right w:val="single" w:color="auto" w:sz="4" w:space="0"/>
            </w:tcBorders>
            <w:vAlign w:val="center"/>
          </w:tcPr>
          <w:p w14:paraId="7C39931E">
            <w:pPr>
              <w:spacing w:line="360" w:lineRule="auto"/>
              <w:jc w:val="center"/>
              <w:rPr>
                <w:rFonts w:ascii="仿宋_GB2312" w:eastAsia="仿宋_GB2312"/>
                <w:sz w:val="32"/>
                <w:szCs w:val="32"/>
              </w:rPr>
            </w:pPr>
            <w:r>
              <w:rPr>
                <w:rFonts w:hint="eastAsia" w:ascii="仿宋_GB2312" w:eastAsia="仿宋_GB2312"/>
                <w:sz w:val="32"/>
                <w:szCs w:val="32"/>
              </w:rPr>
              <w:t>分等分级标准</w:t>
            </w:r>
          </w:p>
        </w:tc>
        <w:tc>
          <w:tcPr>
            <w:tcW w:w="7411" w:type="dxa"/>
            <w:gridSpan w:val="12"/>
            <w:tcBorders>
              <w:top w:val="single" w:color="auto" w:sz="4" w:space="0"/>
              <w:left w:val="single" w:color="auto" w:sz="4" w:space="0"/>
              <w:bottom w:val="single" w:color="auto" w:sz="4" w:space="0"/>
              <w:right w:val="single" w:color="auto" w:sz="4" w:space="0"/>
            </w:tcBorders>
          </w:tcPr>
          <w:p w14:paraId="2A34A80A">
            <w:pPr>
              <w:spacing w:line="360" w:lineRule="auto"/>
              <w:rPr>
                <w:rFonts w:ascii="仿宋" w:hAnsi="仿宋" w:eastAsia="仿宋"/>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有，名称：</w:t>
            </w:r>
            <w:r>
              <w:rPr>
                <w:rFonts w:hint="eastAsia" w:ascii="仿宋_GB2312" w:eastAsia="仿宋_GB2312"/>
                <w:sz w:val="28"/>
                <w:szCs w:val="28"/>
                <w:u w:val="single"/>
              </w:rPr>
              <w:t xml:space="preserve">         </w:t>
            </w:r>
            <w:r>
              <w:rPr>
                <w:rFonts w:hint="eastAsia" w:ascii="仿宋_GB2312" w:eastAsia="仿宋_GB2312"/>
                <w:sz w:val="28"/>
                <w:szCs w:val="28"/>
              </w:rPr>
              <w:t>；该标准属于</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国家标准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行业标准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地方标准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团体标准 </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 xml:space="preserve">企业标准 </w:t>
            </w:r>
          </w:p>
          <w:p w14:paraId="53B5D7E1">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□无</w:t>
            </w:r>
          </w:p>
        </w:tc>
      </w:tr>
      <w:tr w14:paraId="0E96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Borders>
              <w:top w:val="single" w:color="auto" w:sz="4" w:space="0"/>
              <w:left w:val="single" w:color="auto" w:sz="4" w:space="0"/>
              <w:bottom w:val="single" w:color="auto" w:sz="4" w:space="0"/>
              <w:right w:val="single" w:color="auto" w:sz="4" w:space="0"/>
            </w:tcBorders>
            <w:vAlign w:val="center"/>
          </w:tcPr>
          <w:p w14:paraId="06CEBBB1">
            <w:pPr>
              <w:spacing w:line="360" w:lineRule="auto"/>
              <w:jc w:val="center"/>
              <w:rPr>
                <w:rFonts w:ascii="仿宋_GB2312" w:eastAsia="仿宋_GB2312"/>
                <w:sz w:val="32"/>
                <w:szCs w:val="32"/>
              </w:rPr>
            </w:pPr>
            <w:r>
              <w:rPr>
                <w:rFonts w:hint="eastAsia" w:ascii="仿宋_GB2312" w:eastAsia="仿宋_GB2312"/>
                <w:sz w:val="32"/>
                <w:szCs w:val="32"/>
              </w:rPr>
              <w:t>产品认证</w:t>
            </w:r>
          </w:p>
        </w:tc>
        <w:tc>
          <w:tcPr>
            <w:tcW w:w="7411" w:type="dxa"/>
            <w:gridSpan w:val="12"/>
            <w:tcBorders>
              <w:top w:val="single" w:color="auto" w:sz="4" w:space="0"/>
              <w:left w:val="single" w:color="auto" w:sz="4" w:space="0"/>
              <w:bottom w:val="single" w:color="auto" w:sz="4" w:space="0"/>
              <w:right w:val="single" w:color="auto" w:sz="4" w:space="0"/>
            </w:tcBorders>
          </w:tcPr>
          <w:p w14:paraId="255E0D17">
            <w:pPr>
              <w:spacing w:line="360" w:lineRule="auto"/>
              <w:rPr>
                <w:rFonts w:ascii="仿宋_GB2312" w:eastAsia="仿宋_GB2312"/>
                <w:color w:val="000000" w:themeColor="text1"/>
                <w:sz w:val="28"/>
                <w:szCs w:val="28"/>
                <w14:textFill>
                  <w14:solidFill>
                    <w14:schemeClr w14:val="tx1"/>
                  </w14:solidFill>
                </w14:textFill>
              </w:rPr>
            </w:pPr>
          </w:p>
        </w:tc>
      </w:tr>
      <w:tr w14:paraId="5310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64" w:type="dxa"/>
            <w:vMerge w:val="restart"/>
            <w:tcBorders>
              <w:top w:val="single" w:color="auto" w:sz="4" w:space="0"/>
              <w:left w:val="single" w:color="auto" w:sz="4" w:space="0"/>
              <w:right w:val="single" w:color="auto" w:sz="4" w:space="0"/>
            </w:tcBorders>
            <w:vAlign w:val="center"/>
          </w:tcPr>
          <w:p w14:paraId="38146E24">
            <w:pPr>
              <w:spacing w:line="360" w:lineRule="auto"/>
              <w:jc w:val="center"/>
              <w:rPr>
                <w:rFonts w:ascii="仿宋_GB2312" w:eastAsia="仿宋_GB2312"/>
                <w:sz w:val="32"/>
                <w:szCs w:val="32"/>
              </w:rPr>
            </w:pPr>
            <w:r>
              <w:rPr>
                <w:rFonts w:hint="eastAsia" w:ascii="仿宋_GB2312" w:eastAsia="仿宋_GB2312"/>
                <w:sz w:val="32"/>
                <w:szCs w:val="32"/>
              </w:rPr>
              <w:t>品牌相关资金投入</w:t>
            </w:r>
          </w:p>
        </w:tc>
        <w:tc>
          <w:tcPr>
            <w:tcW w:w="7411" w:type="dxa"/>
            <w:gridSpan w:val="12"/>
            <w:tcBorders>
              <w:top w:val="single" w:color="auto" w:sz="4" w:space="0"/>
              <w:left w:val="single" w:color="auto" w:sz="4" w:space="0"/>
              <w:bottom w:val="single" w:color="auto" w:sz="4" w:space="0"/>
              <w:right w:val="single" w:color="auto" w:sz="4" w:space="0"/>
            </w:tcBorders>
          </w:tcPr>
          <w:p w14:paraId="1A132BE2">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□设置品牌相关资金配套       □无</w:t>
            </w:r>
          </w:p>
        </w:tc>
      </w:tr>
      <w:tr w14:paraId="315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264" w:type="dxa"/>
            <w:vMerge w:val="continue"/>
            <w:tcBorders>
              <w:left w:val="single" w:color="auto" w:sz="4" w:space="0"/>
              <w:right w:val="single" w:color="auto" w:sz="4" w:space="0"/>
            </w:tcBorders>
            <w:vAlign w:val="center"/>
          </w:tcPr>
          <w:p w14:paraId="11B34AF1">
            <w:pPr>
              <w:spacing w:line="360" w:lineRule="auto"/>
              <w:jc w:val="center"/>
              <w:rPr>
                <w:rFonts w:ascii="仿宋_GB2312" w:eastAsia="仿宋_GB2312"/>
                <w:sz w:val="32"/>
                <w:szCs w:val="32"/>
              </w:rPr>
            </w:pPr>
          </w:p>
        </w:tc>
        <w:tc>
          <w:tcPr>
            <w:tcW w:w="2266" w:type="dxa"/>
            <w:tcBorders>
              <w:top w:val="single" w:color="auto" w:sz="4" w:space="0"/>
              <w:left w:val="single" w:color="auto" w:sz="4" w:space="0"/>
              <w:bottom w:val="single" w:color="auto" w:sz="4" w:space="0"/>
              <w:right w:val="single" w:color="auto" w:sz="4" w:space="0"/>
            </w:tcBorders>
          </w:tcPr>
          <w:p w14:paraId="5F29FF84">
            <w:pPr>
              <w:pStyle w:val="6"/>
              <w:spacing w:line="360" w:lineRule="auto"/>
              <w:ind w:left="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单位（万元）</w:t>
            </w:r>
          </w:p>
        </w:tc>
        <w:tc>
          <w:tcPr>
            <w:tcW w:w="1701" w:type="dxa"/>
            <w:gridSpan w:val="4"/>
            <w:tcBorders>
              <w:top w:val="single" w:color="auto" w:sz="4" w:space="0"/>
              <w:left w:val="single" w:color="auto" w:sz="4" w:space="0"/>
              <w:bottom w:val="single" w:color="auto" w:sz="4" w:space="0"/>
              <w:right w:val="single" w:color="auto" w:sz="4" w:space="0"/>
            </w:tcBorders>
          </w:tcPr>
          <w:p w14:paraId="0FDC79F1">
            <w:pPr>
              <w:pStyle w:val="6"/>
              <w:spacing w:line="360" w:lineRule="auto"/>
              <w:ind w:left="36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2022</w:t>
            </w:r>
            <w:r>
              <w:rPr>
                <w:rFonts w:hint="eastAsia" w:ascii="仿宋" w:hAnsi="仿宋" w:eastAsia="仿宋"/>
                <w:color w:val="000000" w:themeColor="text1"/>
                <w:sz w:val="28"/>
                <w:szCs w:val="28"/>
                <w:lang w:val="en-US" w:eastAsia="zh-CN"/>
                <w14:textFill>
                  <w14:solidFill>
                    <w14:schemeClr w14:val="tx1"/>
                  </w14:solidFill>
                </w14:textFill>
              </w:rPr>
              <w:t>年</w:t>
            </w:r>
          </w:p>
        </w:tc>
        <w:tc>
          <w:tcPr>
            <w:tcW w:w="1752" w:type="dxa"/>
            <w:gridSpan w:val="4"/>
            <w:tcBorders>
              <w:top w:val="single" w:color="auto" w:sz="4" w:space="0"/>
              <w:left w:val="single" w:color="auto" w:sz="4" w:space="0"/>
              <w:bottom w:val="single" w:color="auto" w:sz="4" w:space="0"/>
              <w:right w:val="single" w:color="auto" w:sz="4" w:space="0"/>
            </w:tcBorders>
          </w:tcPr>
          <w:p w14:paraId="3FF8E1D3">
            <w:pPr>
              <w:pStyle w:val="6"/>
              <w:spacing w:line="360" w:lineRule="auto"/>
              <w:ind w:left="3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2023</w:t>
            </w:r>
            <w:r>
              <w:rPr>
                <w:rFonts w:hint="eastAsia" w:ascii="仿宋" w:hAnsi="仿宋" w:eastAsia="仿宋"/>
                <w:color w:val="000000" w:themeColor="text1"/>
                <w:sz w:val="28"/>
                <w:szCs w:val="28"/>
                <w:lang w:val="en-US" w:eastAsia="zh-CN"/>
                <w14:textFill>
                  <w14:solidFill>
                    <w14:schemeClr w14:val="tx1"/>
                  </w14:solidFill>
                </w14:textFill>
              </w:rPr>
              <w:t>年</w:t>
            </w:r>
          </w:p>
        </w:tc>
        <w:tc>
          <w:tcPr>
            <w:tcW w:w="1692" w:type="dxa"/>
            <w:gridSpan w:val="3"/>
            <w:tcBorders>
              <w:top w:val="single" w:color="auto" w:sz="4" w:space="0"/>
              <w:left w:val="single" w:color="auto" w:sz="4" w:space="0"/>
              <w:bottom w:val="single" w:color="auto" w:sz="4" w:space="0"/>
              <w:right w:val="single" w:color="auto" w:sz="4" w:space="0"/>
            </w:tcBorders>
          </w:tcPr>
          <w:p w14:paraId="70A2748C">
            <w:pPr>
              <w:pStyle w:val="6"/>
              <w:spacing w:line="360" w:lineRule="auto"/>
              <w:ind w:left="3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2024</w:t>
            </w:r>
            <w:r>
              <w:rPr>
                <w:rFonts w:hint="eastAsia" w:ascii="仿宋" w:hAnsi="仿宋" w:eastAsia="仿宋"/>
                <w:color w:val="000000" w:themeColor="text1"/>
                <w:sz w:val="28"/>
                <w:szCs w:val="28"/>
                <w:lang w:val="en-US" w:eastAsia="zh-CN"/>
                <w14:textFill>
                  <w14:solidFill>
                    <w14:schemeClr w14:val="tx1"/>
                  </w14:solidFill>
                </w14:textFill>
              </w:rPr>
              <w:t>年</w:t>
            </w:r>
          </w:p>
        </w:tc>
      </w:tr>
      <w:tr w14:paraId="5B95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264" w:type="dxa"/>
            <w:vMerge w:val="continue"/>
            <w:tcBorders>
              <w:left w:val="single" w:color="auto" w:sz="4" w:space="0"/>
              <w:right w:val="single" w:color="auto" w:sz="4" w:space="0"/>
            </w:tcBorders>
            <w:vAlign w:val="center"/>
          </w:tcPr>
          <w:p w14:paraId="3346CF52">
            <w:pPr>
              <w:spacing w:line="360" w:lineRule="auto"/>
              <w:jc w:val="center"/>
              <w:rPr>
                <w:rFonts w:ascii="仿宋_GB2312" w:eastAsia="仿宋_GB2312"/>
                <w:sz w:val="32"/>
                <w:szCs w:val="32"/>
              </w:rPr>
            </w:pPr>
          </w:p>
        </w:tc>
        <w:tc>
          <w:tcPr>
            <w:tcW w:w="2266" w:type="dxa"/>
            <w:tcBorders>
              <w:top w:val="single" w:color="auto" w:sz="4" w:space="0"/>
              <w:left w:val="single" w:color="auto" w:sz="4" w:space="0"/>
              <w:bottom w:val="single" w:color="auto" w:sz="4" w:space="0"/>
              <w:right w:val="single" w:color="auto" w:sz="4" w:space="0"/>
            </w:tcBorders>
          </w:tcPr>
          <w:p w14:paraId="462B6E98">
            <w:pPr>
              <w:pStyle w:val="6"/>
              <w:spacing w:line="360" w:lineRule="auto"/>
              <w:ind w:left="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品牌商品研发</w:t>
            </w:r>
          </w:p>
        </w:tc>
        <w:tc>
          <w:tcPr>
            <w:tcW w:w="1701" w:type="dxa"/>
            <w:gridSpan w:val="4"/>
            <w:tcBorders>
              <w:top w:val="single" w:color="auto" w:sz="4" w:space="0"/>
              <w:left w:val="single" w:color="auto" w:sz="4" w:space="0"/>
              <w:bottom w:val="single" w:color="auto" w:sz="4" w:space="0"/>
              <w:right w:val="single" w:color="auto" w:sz="4" w:space="0"/>
            </w:tcBorders>
          </w:tcPr>
          <w:p w14:paraId="6C549367">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752" w:type="dxa"/>
            <w:gridSpan w:val="4"/>
            <w:tcBorders>
              <w:top w:val="single" w:color="auto" w:sz="4" w:space="0"/>
              <w:left w:val="single" w:color="auto" w:sz="4" w:space="0"/>
              <w:bottom w:val="single" w:color="auto" w:sz="4" w:space="0"/>
              <w:right w:val="single" w:color="auto" w:sz="4" w:space="0"/>
            </w:tcBorders>
          </w:tcPr>
          <w:p w14:paraId="5F4094CB">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692" w:type="dxa"/>
            <w:gridSpan w:val="3"/>
            <w:tcBorders>
              <w:top w:val="single" w:color="auto" w:sz="4" w:space="0"/>
              <w:left w:val="single" w:color="auto" w:sz="4" w:space="0"/>
              <w:bottom w:val="single" w:color="auto" w:sz="4" w:space="0"/>
              <w:right w:val="single" w:color="auto" w:sz="4" w:space="0"/>
            </w:tcBorders>
          </w:tcPr>
          <w:p w14:paraId="28FB66D7">
            <w:pPr>
              <w:pStyle w:val="6"/>
              <w:spacing w:line="360" w:lineRule="auto"/>
              <w:ind w:left="360"/>
              <w:rPr>
                <w:rFonts w:ascii="仿宋" w:hAnsi="仿宋" w:eastAsia="仿宋"/>
                <w:color w:val="000000" w:themeColor="text1"/>
                <w:sz w:val="28"/>
                <w:szCs w:val="28"/>
                <w14:textFill>
                  <w14:solidFill>
                    <w14:schemeClr w14:val="tx1"/>
                  </w14:solidFill>
                </w14:textFill>
              </w:rPr>
            </w:pPr>
          </w:p>
        </w:tc>
      </w:tr>
      <w:tr w14:paraId="46EF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264" w:type="dxa"/>
            <w:vMerge w:val="continue"/>
            <w:tcBorders>
              <w:left w:val="single" w:color="auto" w:sz="4" w:space="0"/>
              <w:right w:val="single" w:color="auto" w:sz="4" w:space="0"/>
            </w:tcBorders>
            <w:vAlign w:val="center"/>
          </w:tcPr>
          <w:p w14:paraId="5CFB422B">
            <w:pPr>
              <w:spacing w:line="360" w:lineRule="auto"/>
              <w:jc w:val="center"/>
              <w:rPr>
                <w:rFonts w:ascii="仿宋_GB2312" w:eastAsia="仿宋_GB2312"/>
                <w:sz w:val="32"/>
                <w:szCs w:val="32"/>
              </w:rPr>
            </w:pPr>
          </w:p>
        </w:tc>
        <w:tc>
          <w:tcPr>
            <w:tcW w:w="2266" w:type="dxa"/>
            <w:tcBorders>
              <w:top w:val="single" w:color="auto" w:sz="4" w:space="0"/>
              <w:left w:val="single" w:color="auto" w:sz="4" w:space="0"/>
              <w:bottom w:val="single" w:color="auto" w:sz="4" w:space="0"/>
              <w:right w:val="single" w:color="auto" w:sz="4" w:space="0"/>
            </w:tcBorders>
          </w:tcPr>
          <w:p w14:paraId="2BD60232">
            <w:pPr>
              <w:pStyle w:val="6"/>
              <w:spacing w:line="360" w:lineRule="auto"/>
              <w:ind w:left="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品牌宣传推广</w:t>
            </w:r>
          </w:p>
        </w:tc>
        <w:tc>
          <w:tcPr>
            <w:tcW w:w="1701" w:type="dxa"/>
            <w:gridSpan w:val="4"/>
            <w:tcBorders>
              <w:top w:val="single" w:color="auto" w:sz="4" w:space="0"/>
              <w:left w:val="single" w:color="auto" w:sz="4" w:space="0"/>
              <w:bottom w:val="single" w:color="auto" w:sz="4" w:space="0"/>
              <w:right w:val="single" w:color="auto" w:sz="4" w:space="0"/>
            </w:tcBorders>
          </w:tcPr>
          <w:p w14:paraId="53082724">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752" w:type="dxa"/>
            <w:gridSpan w:val="4"/>
            <w:tcBorders>
              <w:top w:val="single" w:color="auto" w:sz="4" w:space="0"/>
              <w:left w:val="single" w:color="auto" w:sz="4" w:space="0"/>
              <w:bottom w:val="single" w:color="auto" w:sz="4" w:space="0"/>
              <w:right w:val="single" w:color="auto" w:sz="4" w:space="0"/>
            </w:tcBorders>
          </w:tcPr>
          <w:p w14:paraId="6AFE83E4">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692" w:type="dxa"/>
            <w:gridSpan w:val="3"/>
            <w:tcBorders>
              <w:top w:val="single" w:color="auto" w:sz="4" w:space="0"/>
              <w:left w:val="single" w:color="auto" w:sz="4" w:space="0"/>
              <w:bottom w:val="single" w:color="auto" w:sz="4" w:space="0"/>
              <w:right w:val="single" w:color="auto" w:sz="4" w:space="0"/>
            </w:tcBorders>
          </w:tcPr>
          <w:p w14:paraId="3E9EBEF4">
            <w:pPr>
              <w:pStyle w:val="6"/>
              <w:spacing w:line="360" w:lineRule="auto"/>
              <w:ind w:left="360"/>
              <w:rPr>
                <w:rFonts w:ascii="仿宋" w:hAnsi="仿宋" w:eastAsia="仿宋"/>
                <w:color w:val="000000" w:themeColor="text1"/>
                <w:sz w:val="28"/>
                <w:szCs w:val="28"/>
                <w14:textFill>
                  <w14:solidFill>
                    <w14:schemeClr w14:val="tx1"/>
                  </w14:solidFill>
                </w14:textFill>
              </w:rPr>
            </w:pPr>
          </w:p>
        </w:tc>
      </w:tr>
      <w:tr w14:paraId="67C5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264" w:type="dxa"/>
            <w:vMerge w:val="continue"/>
            <w:tcBorders>
              <w:left w:val="single" w:color="auto" w:sz="4" w:space="0"/>
              <w:right w:val="single" w:color="auto" w:sz="4" w:space="0"/>
            </w:tcBorders>
            <w:vAlign w:val="center"/>
          </w:tcPr>
          <w:p w14:paraId="092A9FD9">
            <w:pPr>
              <w:spacing w:line="360" w:lineRule="auto"/>
              <w:jc w:val="center"/>
              <w:rPr>
                <w:rFonts w:ascii="仿宋_GB2312" w:eastAsia="仿宋_GB2312"/>
                <w:sz w:val="32"/>
                <w:szCs w:val="32"/>
              </w:rPr>
            </w:pPr>
          </w:p>
        </w:tc>
        <w:tc>
          <w:tcPr>
            <w:tcW w:w="2266" w:type="dxa"/>
            <w:tcBorders>
              <w:top w:val="single" w:color="auto" w:sz="4" w:space="0"/>
              <w:left w:val="single" w:color="auto" w:sz="4" w:space="0"/>
              <w:bottom w:val="single" w:color="auto" w:sz="4" w:space="0"/>
              <w:right w:val="single" w:color="auto" w:sz="4" w:space="0"/>
            </w:tcBorders>
          </w:tcPr>
          <w:p w14:paraId="1CCC72B1">
            <w:pPr>
              <w:pStyle w:val="6"/>
              <w:spacing w:line="360" w:lineRule="auto"/>
              <w:ind w:left="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品牌主体培育</w:t>
            </w:r>
          </w:p>
        </w:tc>
        <w:tc>
          <w:tcPr>
            <w:tcW w:w="1701" w:type="dxa"/>
            <w:gridSpan w:val="4"/>
            <w:tcBorders>
              <w:top w:val="single" w:color="auto" w:sz="4" w:space="0"/>
              <w:left w:val="single" w:color="auto" w:sz="4" w:space="0"/>
              <w:bottom w:val="single" w:color="auto" w:sz="4" w:space="0"/>
              <w:right w:val="single" w:color="auto" w:sz="4" w:space="0"/>
            </w:tcBorders>
          </w:tcPr>
          <w:p w14:paraId="0FCB0B87">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752" w:type="dxa"/>
            <w:gridSpan w:val="4"/>
            <w:tcBorders>
              <w:top w:val="single" w:color="auto" w:sz="4" w:space="0"/>
              <w:left w:val="single" w:color="auto" w:sz="4" w:space="0"/>
              <w:bottom w:val="single" w:color="auto" w:sz="4" w:space="0"/>
              <w:right w:val="single" w:color="auto" w:sz="4" w:space="0"/>
            </w:tcBorders>
          </w:tcPr>
          <w:p w14:paraId="16C5BC64">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692" w:type="dxa"/>
            <w:gridSpan w:val="3"/>
            <w:tcBorders>
              <w:top w:val="single" w:color="auto" w:sz="4" w:space="0"/>
              <w:left w:val="single" w:color="auto" w:sz="4" w:space="0"/>
              <w:bottom w:val="single" w:color="auto" w:sz="4" w:space="0"/>
              <w:right w:val="single" w:color="auto" w:sz="4" w:space="0"/>
            </w:tcBorders>
          </w:tcPr>
          <w:p w14:paraId="1EA8EE4E">
            <w:pPr>
              <w:pStyle w:val="6"/>
              <w:spacing w:line="360" w:lineRule="auto"/>
              <w:ind w:left="360"/>
              <w:rPr>
                <w:rFonts w:ascii="仿宋" w:hAnsi="仿宋" w:eastAsia="仿宋"/>
                <w:color w:val="000000" w:themeColor="text1"/>
                <w:sz w:val="28"/>
                <w:szCs w:val="28"/>
                <w14:textFill>
                  <w14:solidFill>
                    <w14:schemeClr w14:val="tx1"/>
                  </w14:solidFill>
                </w14:textFill>
              </w:rPr>
            </w:pPr>
          </w:p>
        </w:tc>
      </w:tr>
      <w:tr w14:paraId="5B0E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264" w:type="dxa"/>
            <w:vMerge w:val="continue"/>
            <w:tcBorders>
              <w:left w:val="single" w:color="auto" w:sz="4" w:space="0"/>
              <w:right w:val="single" w:color="auto" w:sz="4" w:space="0"/>
            </w:tcBorders>
            <w:vAlign w:val="center"/>
          </w:tcPr>
          <w:p w14:paraId="66F6840B">
            <w:pPr>
              <w:spacing w:line="360" w:lineRule="auto"/>
              <w:jc w:val="center"/>
              <w:rPr>
                <w:rFonts w:ascii="仿宋_GB2312" w:eastAsia="仿宋_GB2312"/>
                <w:sz w:val="32"/>
                <w:szCs w:val="32"/>
              </w:rPr>
            </w:pPr>
          </w:p>
        </w:tc>
        <w:tc>
          <w:tcPr>
            <w:tcW w:w="2266" w:type="dxa"/>
            <w:tcBorders>
              <w:top w:val="single" w:color="auto" w:sz="4" w:space="0"/>
              <w:left w:val="single" w:color="auto" w:sz="4" w:space="0"/>
              <w:bottom w:val="single" w:color="auto" w:sz="4" w:space="0"/>
              <w:right w:val="single" w:color="auto" w:sz="4" w:space="0"/>
            </w:tcBorders>
          </w:tcPr>
          <w:p w14:paraId="010E67E9">
            <w:pPr>
              <w:pStyle w:val="6"/>
              <w:spacing w:line="360" w:lineRule="auto"/>
              <w:ind w:left="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品牌管理保护</w:t>
            </w:r>
          </w:p>
        </w:tc>
        <w:tc>
          <w:tcPr>
            <w:tcW w:w="1701" w:type="dxa"/>
            <w:gridSpan w:val="4"/>
            <w:tcBorders>
              <w:top w:val="single" w:color="auto" w:sz="4" w:space="0"/>
              <w:left w:val="single" w:color="auto" w:sz="4" w:space="0"/>
              <w:bottom w:val="single" w:color="auto" w:sz="4" w:space="0"/>
              <w:right w:val="single" w:color="auto" w:sz="4" w:space="0"/>
            </w:tcBorders>
          </w:tcPr>
          <w:p w14:paraId="74312FB4">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752" w:type="dxa"/>
            <w:gridSpan w:val="4"/>
            <w:tcBorders>
              <w:top w:val="single" w:color="auto" w:sz="4" w:space="0"/>
              <w:left w:val="single" w:color="auto" w:sz="4" w:space="0"/>
              <w:bottom w:val="single" w:color="auto" w:sz="4" w:space="0"/>
              <w:right w:val="single" w:color="auto" w:sz="4" w:space="0"/>
            </w:tcBorders>
          </w:tcPr>
          <w:p w14:paraId="5F6F4905">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692" w:type="dxa"/>
            <w:gridSpan w:val="3"/>
            <w:tcBorders>
              <w:top w:val="single" w:color="auto" w:sz="4" w:space="0"/>
              <w:left w:val="single" w:color="auto" w:sz="4" w:space="0"/>
              <w:bottom w:val="single" w:color="auto" w:sz="4" w:space="0"/>
              <w:right w:val="single" w:color="auto" w:sz="4" w:space="0"/>
            </w:tcBorders>
          </w:tcPr>
          <w:p w14:paraId="3D67001C">
            <w:pPr>
              <w:pStyle w:val="6"/>
              <w:spacing w:line="360" w:lineRule="auto"/>
              <w:ind w:left="360"/>
              <w:rPr>
                <w:rFonts w:ascii="仿宋" w:hAnsi="仿宋" w:eastAsia="仿宋"/>
                <w:color w:val="000000" w:themeColor="text1"/>
                <w:sz w:val="28"/>
                <w:szCs w:val="28"/>
                <w14:textFill>
                  <w14:solidFill>
                    <w14:schemeClr w14:val="tx1"/>
                  </w14:solidFill>
                </w14:textFill>
              </w:rPr>
            </w:pPr>
          </w:p>
        </w:tc>
      </w:tr>
      <w:tr w14:paraId="5BDB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264" w:type="dxa"/>
            <w:vMerge w:val="continue"/>
            <w:tcBorders>
              <w:left w:val="single" w:color="auto" w:sz="4" w:space="0"/>
              <w:right w:val="single" w:color="auto" w:sz="4" w:space="0"/>
            </w:tcBorders>
            <w:vAlign w:val="center"/>
          </w:tcPr>
          <w:p w14:paraId="22C344D4">
            <w:pPr>
              <w:spacing w:line="360" w:lineRule="auto"/>
              <w:jc w:val="center"/>
              <w:rPr>
                <w:rFonts w:ascii="仿宋_GB2312" w:eastAsia="仿宋_GB2312"/>
                <w:sz w:val="32"/>
                <w:szCs w:val="32"/>
              </w:rPr>
            </w:pPr>
          </w:p>
        </w:tc>
        <w:tc>
          <w:tcPr>
            <w:tcW w:w="2266" w:type="dxa"/>
            <w:tcBorders>
              <w:top w:val="single" w:color="auto" w:sz="4" w:space="0"/>
              <w:left w:val="single" w:color="auto" w:sz="4" w:space="0"/>
              <w:bottom w:val="single" w:color="auto" w:sz="4" w:space="0"/>
              <w:right w:val="single" w:color="auto" w:sz="4" w:space="0"/>
            </w:tcBorders>
          </w:tcPr>
          <w:p w14:paraId="38546803">
            <w:pPr>
              <w:pStyle w:val="6"/>
              <w:spacing w:line="360" w:lineRule="auto"/>
              <w:ind w:left="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数字化发展</w:t>
            </w:r>
          </w:p>
        </w:tc>
        <w:tc>
          <w:tcPr>
            <w:tcW w:w="1701" w:type="dxa"/>
            <w:gridSpan w:val="4"/>
            <w:tcBorders>
              <w:top w:val="single" w:color="auto" w:sz="4" w:space="0"/>
              <w:left w:val="single" w:color="auto" w:sz="4" w:space="0"/>
              <w:bottom w:val="single" w:color="auto" w:sz="4" w:space="0"/>
              <w:right w:val="single" w:color="auto" w:sz="4" w:space="0"/>
            </w:tcBorders>
          </w:tcPr>
          <w:p w14:paraId="68A8403D">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752" w:type="dxa"/>
            <w:gridSpan w:val="4"/>
            <w:tcBorders>
              <w:top w:val="single" w:color="auto" w:sz="4" w:space="0"/>
              <w:left w:val="single" w:color="auto" w:sz="4" w:space="0"/>
              <w:bottom w:val="single" w:color="auto" w:sz="4" w:space="0"/>
              <w:right w:val="single" w:color="auto" w:sz="4" w:space="0"/>
            </w:tcBorders>
          </w:tcPr>
          <w:p w14:paraId="5F612714">
            <w:pPr>
              <w:pStyle w:val="6"/>
              <w:spacing w:line="360" w:lineRule="auto"/>
              <w:ind w:left="360"/>
              <w:rPr>
                <w:rFonts w:ascii="仿宋" w:hAnsi="仿宋" w:eastAsia="仿宋"/>
                <w:color w:val="000000" w:themeColor="text1"/>
                <w:sz w:val="28"/>
                <w:szCs w:val="28"/>
                <w14:textFill>
                  <w14:solidFill>
                    <w14:schemeClr w14:val="tx1"/>
                  </w14:solidFill>
                </w14:textFill>
              </w:rPr>
            </w:pPr>
          </w:p>
        </w:tc>
        <w:tc>
          <w:tcPr>
            <w:tcW w:w="1692" w:type="dxa"/>
            <w:gridSpan w:val="3"/>
            <w:tcBorders>
              <w:top w:val="single" w:color="auto" w:sz="4" w:space="0"/>
              <w:left w:val="single" w:color="auto" w:sz="4" w:space="0"/>
              <w:bottom w:val="single" w:color="auto" w:sz="4" w:space="0"/>
              <w:right w:val="single" w:color="auto" w:sz="4" w:space="0"/>
            </w:tcBorders>
          </w:tcPr>
          <w:p w14:paraId="3E64B460">
            <w:pPr>
              <w:pStyle w:val="6"/>
              <w:spacing w:line="360" w:lineRule="auto"/>
              <w:ind w:left="360"/>
              <w:rPr>
                <w:rFonts w:ascii="仿宋" w:hAnsi="仿宋" w:eastAsia="仿宋"/>
                <w:color w:val="000000" w:themeColor="text1"/>
                <w:sz w:val="28"/>
                <w:szCs w:val="28"/>
                <w14:textFill>
                  <w14:solidFill>
                    <w14:schemeClr w14:val="tx1"/>
                  </w14:solidFill>
                </w14:textFill>
              </w:rPr>
            </w:pPr>
          </w:p>
        </w:tc>
      </w:tr>
      <w:tr w14:paraId="5CBD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264" w:type="dxa"/>
            <w:vMerge w:val="continue"/>
            <w:tcBorders>
              <w:left w:val="single" w:color="auto" w:sz="4" w:space="0"/>
              <w:bottom w:val="single" w:color="auto" w:sz="4" w:space="0"/>
              <w:right w:val="single" w:color="auto" w:sz="4" w:space="0"/>
            </w:tcBorders>
            <w:vAlign w:val="center"/>
          </w:tcPr>
          <w:p w14:paraId="5AB15F74">
            <w:pPr>
              <w:spacing w:line="360" w:lineRule="auto"/>
              <w:jc w:val="center"/>
              <w:rPr>
                <w:rFonts w:ascii="仿宋_GB2312" w:eastAsia="仿宋_GB2312"/>
                <w:sz w:val="32"/>
                <w:szCs w:val="32"/>
              </w:rPr>
            </w:pPr>
          </w:p>
        </w:tc>
        <w:tc>
          <w:tcPr>
            <w:tcW w:w="7411" w:type="dxa"/>
            <w:gridSpan w:val="12"/>
            <w:tcBorders>
              <w:top w:val="single" w:color="auto" w:sz="4" w:space="0"/>
              <w:left w:val="single" w:color="auto" w:sz="4" w:space="0"/>
              <w:bottom w:val="single" w:color="auto" w:sz="4" w:space="0"/>
              <w:right w:val="single" w:color="auto" w:sz="4" w:space="0"/>
            </w:tcBorders>
          </w:tcPr>
          <w:p w14:paraId="652AF848">
            <w:pPr>
              <w:spacing w:line="360" w:lineRule="auto"/>
              <w:rPr>
                <w:rFonts w:ascii="仿宋_GB2312" w:eastAsia="仿宋_GB2312"/>
                <w:szCs w:val="21"/>
              </w:rPr>
            </w:pPr>
            <w:r>
              <w:rPr>
                <w:rFonts w:hint="eastAsia" w:ascii="仿宋_GB2312" w:eastAsia="仿宋_GB2312"/>
                <w:szCs w:val="21"/>
              </w:rPr>
              <w:t>注释：</w:t>
            </w:r>
          </w:p>
          <w:p w14:paraId="0E11A532">
            <w:pPr>
              <w:spacing w:line="360" w:lineRule="auto"/>
              <w:rPr>
                <w:rFonts w:ascii="仿宋_GB2312" w:eastAsia="仿宋_GB2312"/>
                <w:szCs w:val="21"/>
              </w:rPr>
            </w:pPr>
            <w:r>
              <w:rPr>
                <w:rFonts w:hint="eastAsia" w:ascii="仿宋_GB2312" w:eastAsia="仿宋_GB2312"/>
                <w:szCs w:val="21"/>
              </w:rPr>
              <w:t>1.</w:t>
            </w:r>
            <w:r>
              <w:rPr>
                <w:rFonts w:hint="eastAsia"/>
              </w:rPr>
              <w:t xml:space="preserve"> </w:t>
            </w:r>
            <w:r>
              <w:rPr>
                <w:rFonts w:hint="eastAsia" w:ascii="仿宋_GB2312" w:eastAsia="仿宋_GB2312"/>
                <w:szCs w:val="21"/>
              </w:rPr>
              <w:t>品牌商品研发资金投入包括品种培优、精深加工产品研发、标准化养殖、质量认证等环节。</w:t>
            </w:r>
          </w:p>
          <w:p w14:paraId="6535B8B1">
            <w:pPr>
              <w:spacing w:line="360" w:lineRule="auto"/>
              <w:rPr>
                <w:rFonts w:ascii="仿宋_GB2312" w:eastAsia="仿宋_GB2312"/>
                <w:szCs w:val="21"/>
              </w:rPr>
            </w:pPr>
            <w:r>
              <w:rPr>
                <w:rFonts w:hint="eastAsia" w:ascii="仿宋_GB2312" w:eastAsia="仿宋_GB2312"/>
                <w:szCs w:val="21"/>
              </w:rPr>
              <w:t>2.</w:t>
            </w:r>
            <w:r>
              <w:rPr>
                <w:rFonts w:hint="eastAsia"/>
              </w:rPr>
              <w:t xml:space="preserve"> </w:t>
            </w:r>
            <w:r>
              <w:rPr>
                <w:rFonts w:hint="eastAsia" w:ascii="仿宋_GB2312" w:eastAsia="仿宋_GB2312"/>
                <w:szCs w:val="21"/>
              </w:rPr>
              <w:t>品牌宣传推广包括品牌设计、营销、渠道对接等环节。</w:t>
            </w:r>
          </w:p>
          <w:p w14:paraId="19518659">
            <w:pPr>
              <w:spacing w:line="360" w:lineRule="auto"/>
              <w:rPr>
                <w:rFonts w:ascii="仿宋_GB2312" w:eastAsia="仿宋_GB2312"/>
                <w:szCs w:val="21"/>
              </w:rPr>
            </w:pPr>
            <w:r>
              <w:rPr>
                <w:rFonts w:hint="eastAsia" w:ascii="仿宋_GB2312" w:eastAsia="仿宋_GB2312"/>
                <w:szCs w:val="21"/>
              </w:rPr>
              <w:t>3.</w:t>
            </w:r>
            <w:r>
              <w:rPr>
                <w:rFonts w:hint="eastAsia"/>
              </w:rPr>
              <w:t xml:space="preserve"> </w:t>
            </w:r>
            <w:r>
              <w:rPr>
                <w:rFonts w:hint="eastAsia" w:ascii="仿宋_GB2312" w:eastAsia="仿宋_GB2312"/>
                <w:szCs w:val="21"/>
              </w:rPr>
              <w:t>品牌主体培育包括品牌主体培训、品牌人才引进、激励等环节。</w:t>
            </w:r>
          </w:p>
          <w:p w14:paraId="4BEAF1C9">
            <w:pPr>
              <w:spacing w:line="360" w:lineRule="auto"/>
              <w:rPr>
                <w:rFonts w:ascii="仿宋_GB2312" w:eastAsia="仿宋_GB2312"/>
                <w:szCs w:val="21"/>
              </w:rPr>
            </w:pPr>
            <w:r>
              <w:rPr>
                <w:rFonts w:hint="eastAsia" w:ascii="仿宋_GB2312" w:eastAsia="仿宋_GB2312"/>
                <w:szCs w:val="21"/>
              </w:rPr>
              <w:t>4. 品牌管理保护包括品牌策划、运营、维权保护等环节。</w:t>
            </w:r>
          </w:p>
          <w:p w14:paraId="522191FC">
            <w:pPr>
              <w:spacing w:line="360" w:lineRule="auto"/>
              <w:rPr>
                <w:rFonts w:ascii="仿宋_GB2312" w:eastAsia="仿宋_GB2312"/>
                <w:szCs w:val="21"/>
              </w:rPr>
            </w:pPr>
            <w:r>
              <w:rPr>
                <w:rFonts w:hint="eastAsia" w:ascii="仿宋_GB2312" w:eastAsia="仿宋_GB2312"/>
                <w:szCs w:val="21"/>
              </w:rPr>
              <w:t>5. 数字化发展包括品牌数字化产品服务、数字化供应链、数字化营销等。</w:t>
            </w:r>
          </w:p>
        </w:tc>
      </w:tr>
      <w:tr w14:paraId="660C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264" w:type="dxa"/>
            <w:tcBorders>
              <w:top w:val="single" w:color="auto" w:sz="4" w:space="0"/>
              <w:left w:val="single" w:color="auto" w:sz="4" w:space="0"/>
              <w:bottom w:val="single" w:color="auto" w:sz="4" w:space="0"/>
              <w:right w:val="single" w:color="auto" w:sz="4" w:space="0"/>
            </w:tcBorders>
            <w:vAlign w:val="center"/>
          </w:tcPr>
          <w:p w14:paraId="2684E048">
            <w:pPr>
              <w:spacing w:line="360" w:lineRule="auto"/>
              <w:jc w:val="center"/>
              <w:rPr>
                <w:rFonts w:ascii="仿宋_GB2312" w:eastAsia="仿宋_GB2312"/>
                <w:sz w:val="32"/>
                <w:szCs w:val="32"/>
              </w:rPr>
            </w:pPr>
            <w:r>
              <w:rPr>
                <w:rFonts w:hint="eastAsia" w:ascii="仿宋_GB2312" w:eastAsia="仿宋_GB2312"/>
                <w:sz w:val="32"/>
                <w:szCs w:val="32"/>
              </w:rPr>
              <w:t>品牌设计</w:t>
            </w:r>
          </w:p>
        </w:tc>
        <w:tc>
          <w:tcPr>
            <w:tcW w:w="7411" w:type="dxa"/>
            <w:gridSpan w:val="12"/>
            <w:tcBorders>
              <w:top w:val="single" w:color="auto" w:sz="4" w:space="0"/>
              <w:left w:val="single" w:color="auto" w:sz="4" w:space="0"/>
              <w:bottom w:val="single" w:color="auto" w:sz="4" w:space="0"/>
              <w:right w:val="single" w:color="auto" w:sz="4" w:space="0"/>
            </w:tcBorders>
          </w:tcPr>
          <w:p w14:paraId="2CCD09B0">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□设计品牌标识标语   □制作品牌宣传册等相关书籍     □制作品牌相关歌曲音频  □制作品牌相关宣传视频  </w:t>
            </w:r>
          </w:p>
          <w:p w14:paraId="719A0DA9">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□开发品牌相关文创产品 □举办品牌相关文化活动/赛事    □以上均无</w:t>
            </w:r>
          </w:p>
        </w:tc>
      </w:tr>
      <w:tr w14:paraId="2A86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4" w:type="dxa"/>
            <w:tcBorders>
              <w:top w:val="single" w:color="auto" w:sz="4" w:space="0"/>
              <w:left w:val="single" w:color="auto" w:sz="4" w:space="0"/>
              <w:bottom w:val="single" w:color="auto" w:sz="4" w:space="0"/>
              <w:right w:val="single" w:color="auto" w:sz="4" w:space="0"/>
            </w:tcBorders>
            <w:vAlign w:val="center"/>
          </w:tcPr>
          <w:p w14:paraId="30C80167">
            <w:pPr>
              <w:spacing w:line="360" w:lineRule="auto"/>
              <w:jc w:val="center"/>
              <w:rPr>
                <w:rFonts w:ascii="仿宋_GB2312" w:eastAsia="仿宋_GB2312"/>
                <w:sz w:val="32"/>
                <w:szCs w:val="32"/>
              </w:rPr>
            </w:pPr>
            <w:r>
              <w:rPr>
                <w:rFonts w:hint="eastAsia" w:ascii="仿宋_GB2312" w:eastAsia="仿宋_GB2312"/>
                <w:sz w:val="32"/>
                <w:szCs w:val="32"/>
              </w:rPr>
              <w:t>品牌宣传</w:t>
            </w:r>
          </w:p>
        </w:tc>
        <w:tc>
          <w:tcPr>
            <w:tcW w:w="7411" w:type="dxa"/>
            <w:gridSpan w:val="12"/>
            <w:tcBorders>
              <w:top w:val="single" w:color="auto" w:sz="4" w:space="0"/>
              <w:left w:val="single" w:color="auto" w:sz="4" w:space="0"/>
              <w:bottom w:val="single" w:color="auto" w:sz="4" w:space="0"/>
              <w:right w:val="single" w:color="auto" w:sz="4" w:space="0"/>
            </w:tcBorders>
          </w:tcPr>
          <w:p w14:paraId="4938B0E4">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□国家级媒体宣传          □国际主流媒体宣传</w:t>
            </w:r>
          </w:p>
          <w:p w14:paraId="00C20192">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□省级主流媒体宣传        □市级及以下主流媒体宣传</w:t>
            </w:r>
          </w:p>
          <w:p w14:paraId="5A6B9AD5">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□抖音、公众号等社交媒体宣传  □以上均无</w:t>
            </w:r>
          </w:p>
        </w:tc>
      </w:tr>
      <w:tr w14:paraId="47A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264" w:type="dxa"/>
            <w:tcBorders>
              <w:top w:val="single" w:color="auto" w:sz="4" w:space="0"/>
              <w:left w:val="single" w:color="auto" w:sz="4" w:space="0"/>
              <w:bottom w:val="single" w:color="auto" w:sz="4" w:space="0"/>
              <w:right w:val="single" w:color="auto" w:sz="4" w:space="0"/>
            </w:tcBorders>
            <w:vAlign w:val="center"/>
          </w:tcPr>
          <w:p w14:paraId="62AC9AE6">
            <w:pPr>
              <w:spacing w:line="360" w:lineRule="auto"/>
              <w:jc w:val="center"/>
              <w:rPr>
                <w:rFonts w:ascii="仿宋_GB2312" w:eastAsia="仿宋_GB2312"/>
                <w:sz w:val="32"/>
                <w:szCs w:val="32"/>
              </w:rPr>
            </w:pPr>
            <w:r>
              <w:rPr>
                <w:rFonts w:hint="eastAsia" w:ascii="仿宋_GB2312" w:eastAsia="仿宋_GB2312"/>
                <w:sz w:val="32"/>
                <w:szCs w:val="32"/>
              </w:rPr>
              <w:t>获得政府部门或行业协会品牌支持</w:t>
            </w:r>
          </w:p>
        </w:tc>
        <w:tc>
          <w:tcPr>
            <w:tcW w:w="7411" w:type="dxa"/>
            <w:gridSpan w:val="12"/>
            <w:tcBorders>
              <w:top w:val="single" w:color="auto" w:sz="4" w:space="0"/>
              <w:left w:val="single" w:color="auto" w:sz="4" w:space="0"/>
              <w:bottom w:val="single" w:color="auto" w:sz="4" w:space="0"/>
              <w:right w:val="single" w:color="auto" w:sz="4" w:space="0"/>
            </w:tcBorders>
          </w:tcPr>
          <w:p w14:paraId="11F4D2AB">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□品牌认证申报   □品牌监督保护  □品牌营销推广</w:t>
            </w:r>
          </w:p>
          <w:p w14:paraId="13C2B05C">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□品牌国际推广   □品牌消费市场跟踪调研    </w:t>
            </w:r>
          </w:p>
          <w:p w14:paraId="79F9ABF8">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□品牌培训       □税收减免      □资金补贴  </w:t>
            </w:r>
          </w:p>
          <w:p w14:paraId="0C4809FB">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□其它：         □无服务</w:t>
            </w:r>
          </w:p>
        </w:tc>
      </w:tr>
      <w:tr w14:paraId="2F02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Borders>
              <w:top w:val="single" w:color="auto" w:sz="4" w:space="0"/>
              <w:left w:val="single" w:color="auto" w:sz="4" w:space="0"/>
              <w:bottom w:val="single" w:color="auto" w:sz="4" w:space="0"/>
              <w:right w:val="single" w:color="auto" w:sz="4" w:space="0"/>
            </w:tcBorders>
            <w:vAlign w:val="center"/>
          </w:tcPr>
          <w:p w14:paraId="5ABBE2B0">
            <w:pPr>
              <w:spacing w:line="360" w:lineRule="auto"/>
              <w:jc w:val="center"/>
              <w:rPr>
                <w:rFonts w:ascii="仿宋_GB2312" w:eastAsia="仿宋_GB2312"/>
                <w:sz w:val="32"/>
                <w:szCs w:val="32"/>
              </w:rPr>
            </w:pPr>
            <w:r>
              <w:rPr>
                <w:rFonts w:hint="eastAsia" w:ascii="仿宋_GB2312" w:eastAsia="仿宋_GB2312"/>
                <w:sz w:val="32"/>
                <w:szCs w:val="32"/>
              </w:rPr>
              <w:t>品牌管理保护</w:t>
            </w:r>
          </w:p>
          <w:p w14:paraId="68E04EE1">
            <w:pPr>
              <w:spacing w:line="360" w:lineRule="auto"/>
              <w:jc w:val="center"/>
              <w:rPr>
                <w:rFonts w:ascii="仿宋_GB2312" w:eastAsia="仿宋_GB2312"/>
                <w:sz w:val="32"/>
                <w:szCs w:val="32"/>
              </w:rPr>
            </w:pPr>
            <w:r>
              <w:rPr>
                <w:rFonts w:hint="eastAsia" w:ascii="仿宋_GB2312" w:eastAsia="仿宋_GB2312"/>
                <w:sz w:val="32"/>
                <w:szCs w:val="32"/>
              </w:rPr>
              <w:t>（可多选）</w:t>
            </w:r>
          </w:p>
        </w:tc>
        <w:tc>
          <w:tcPr>
            <w:tcW w:w="7411" w:type="dxa"/>
            <w:gridSpan w:val="12"/>
            <w:tcBorders>
              <w:top w:val="single" w:color="auto" w:sz="4" w:space="0"/>
              <w:left w:val="single" w:color="auto" w:sz="4" w:space="0"/>
              <w:bottom w:val="single" w:color="auto" w:sz="4" w:space="0"/>
              <w:right w:val="single" w:color="auto" w:sz="4" w:space="0"/>
            </w:tcBorders>
          </w:tcPr>
          <w:p w14:paraId="2EED7BBA">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□设有专门的品牌运营管理小组 □与政府合作开展品牌运营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□与高等院校、科研单位、第三方企业开展品牌运营合作  □设置品牌维权部门/专员  □近三年开展品牌维权工作（如品牌诉讼、消费者投诉），维权案件数量</w:t>
            </w:r>
            <w:r>
              <w:rPr>
                <w:rFonts w:hint="eastAsia" w:ascii="仿宋_GB2312" w:eastAsia="仿宋_GB2312"/>
                <w:sz w:val="28"/>
                <w:szCs w:val="28"/>
                <w:u w:val="single"/>
              </w:rPr>
              <w:t xml:space="preserve">    </w:t>
            </w:r>
            <w:r>
              <w:rPr>
                <w:rFonts w:hint="eastAsia" w:ascii="仿宋_GB2312" w:eastAsia="仿宋_GB2312"/>
                <w:sz w:val="28"/>
                <w:szCs w:val="28"/>
              </w:rPr>
              <w:t xml:space="preserve"> 个</w:t>
            </w:r>
          </w:p>
          <w:p w14:paraId="25F4390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□利用技术手段开展品牌保护工作（如申请专利、水印、防伪标签、媒体监测）  □以上均无</w:t>
            </w:r>
          </w:p>
        </w:tc>
      </w:tr>
      <w:tr w14:paraId="00E5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Borders>
              <w:top w:val="single" w:color="auto" w:sz="4" w:space="0"/>
              <w:left w:val="single" w:color="auto" w:sz="4" w:space="0"/>
              <w:bottom w:val="single" w:color="auto" w:sz="4" w:space="0"/>
              <w:right w:val="single" w:color="auto" w:sz="4" w:space="0"/>
            </w:tcBorders>
            <w:vAlign w:val="center"/>
          </w:tcPr>
          <w:p w14:paraId="343328DA">
            <w:pPr>
              <w:spacing w:line="360" w:lineRule="auto"/>
              <w:jc w:val="center"/>
              <w:rPr>
                <w:rFonts w:ascii="仿宋_GB2312" w:eastAsia="仿宋_GB2312"/>
                <w:sz w:val="32"/>
                <w:szCs w:val="32"/>
              </w:rPr>
            </w:pPr>
            <w:r>
              <w:rPr>
                <w:rFonts w:hint="eastAsia" w:ascii="仿宋_GB2312" w:eastAsia="仿宋_GB2312"/>
                <w:sz w:val="32"/>
                <w:szCs w:val="32"/>
              </w:rPr>
              <w:t>品牌荣誉</w:t>
            </w:r>
          </w:p>
        </w:tc>
        <w:tc>
          <w:tcPr>
            <w:tcW w:w="7411" w:type="dxa"/>
            <w:gridSpan w:val="12"/>
            <w:tcBorders>
              <w:top w:val="single" w:color="auto" w:sz="4" w:space="0"/>
              <w:left w:val="single" w:color="auto" w:sz="4" w:space="0"/>
              <w:bottom w:val="single" w:color="auto" w:sz="4" w:space="0"/>
              <w:right w:val="single" w:color="auto" w:sz="4" w:space="0"/>
            </w:tcBorders>
          </w:tcPr>
          <w:p w14:paraId="1892595C">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hint="eastAsia" w:ascii="仿宋_GB2312" w:eastAsia="仿宋_GB2312"/>
                <w:color w:val="000000" w:themeColor="text1"/>
                <w:sz w:val="28"/>
                <w:szCs w:val="28"/>
                <w14:textFill>
                  <w14:solidFill>
                    <w14:schemeClr w14:val="tx1"/>
                  </w14:solidFill>
                </w14:textFill>
              </w:rPr>
              <w:t>项省部级及以上荣誉或称号</w:t>
            </w:r>
          </w:p>
          <w:p w14:paraId="236C0718">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w:t>
            </w:r>
            <w:r>
              <w:rPr>
                <w:rFonts w:hint="eastAsia" w:ascii="仿宋_GB2312" w:eastAsia="仿宋_GB2312"/>
                <w:sz w:val="28"/>
                <w:szCs w:val="28"/>
                <w:u w:val="single"/>
              </w:rPr>
              <w:t xml:space="preserve">    </w:t>
            </w:r>
            <w:r>
              <w:rPr>
                <w:rFonts w:hint="eastAsia" w:ascii="仿宋_GB2312" w:eastAsia="仿宋_GB2312"/>
                <w:sz w:val="28"/>
                <w:szCs w:val="28"/>
              </w:rPr>
              <w:t xml:space="preserve"> 项</w:t>
            </w:r>
            <w:r>
              <w:rPr>
                <w:rFonts w:hint="eastAsia" w:ascii="仿宋_GB2312" w:eastAsia="仿宋_GB2312"/>
                <w:color w:val="000000" w:themeColor="text1"/>
                <w:sz w:val="28"/>
                <w:szCs w:val="28"/>
                <w14:textFill>
                  <w14:solidFill>
                    <w14:schemeClr w14:val="tx1"/>
                  </w14:solidFill>
                </w14:textFill>
              </w:rPr>
              <w:t>国际权威机构颁发荣誉或称号</w:t>
            </w:r>
          </w:p>
          <w:p w14:paraId="42536093">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□以上均无</w:t>
            </w:r>
          </w:p>
        </w:tc>
      </w:tr>
      <w:tr w14:paraId="067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264" w:type="dxa"/>
            <w:vMerge w:val="restart"/>
            <w:tcBorders>
              <w:top w:val="single" w:color="auto" w:sz="4" w:space="0"/>
              <w:left w:val="single" w:color="auto" w:sz="4" w:space="0"/>
              <w:right w:val="single" w:color="auto" w:sz="4" w:space="0"/>
            </w:tcBorders>
            <w:vAlign w:val="center"/>
          </w:tcPr>
          <w:p w14:paraId="6EF36E87">
            <w:pPr>
              <w:spacing w:line="360" w:lineRule="auto"/>
              <w:jc w:val="center"/>
              <w:rPr>
                <w:rFonts w:ascii="仿宋_GB2312" w:eastAsia="仿宋_GB2312"/>
                <w:sz w:val="32"/>
                <w:szCs w:val="32"/>
              </w:rPr>
            </w:pPr>
            <w:r>
              <w:rPr>
                <w:rFonts w:hint="eastAsia" w:ascii="仿宋_GB2312" w:eastAsia="仿宋_GB2312"/>
                <w:sz w:val="32"/>
                <w:szCs w:val="32"/>
              </w:rPr>
              <w:t>原料产品来源</w:t>
            </w:r>
          </w:p>
        </w:tc>
        <w:tc>
          <w:tcPr>
            <w:tcW w:w="7411" w:type="dxa"/>
            <w:gridSpan w:val="12"/>
            <w:tcBorders>
              <w:top w:val="single" w:color="auto" w:sz="4" w:space="0"/>
              <w:left w:val="single" w:color="auto" w:sz="4" w:space="0"/>
              <w:bottom w:val="single" w:color="auto" w:sz="4" w:space="0"/>
              <w:right w:val="single" w:color="auto" w:sz="4" w:space="0"/>
            </w:tcBorders>
          </w:tcPr>
          <w:p w14:paraId="43F1E959">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原料农产品名称：</w:t>
            </w:r>
          </w:p>
        </w:tc>
      </w:tr>
      <w:tr w14:paraId="6A4E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64" w:type="dxa"/>
            <w:vMerge w:val="continue"/>
            <w:tcBorders>
              <w:left w:val="single" w:color="auto" w:sz="4" w:space="0"/>
              <w:right w:val="single" w:color="auto" w:sz="4" w:space="0"/>
            </w:tcBorders>
            <w:vAlign w:val="center"/>
          </w:tcPr>
          <w:p w14:paraId="05CB43E7">
            <w:pPr>
              <w:spacing w:line="360" w:lineRule="auto"/>
              <w:jc w:val="center"/>
              <w:rPr>
                <w:rFonts w:ascii="仿宋_GB2312" w:eastAsia="仿宋_GB2312"/>
                <w:sz w:val="32"/>
                <w:szCs w:val="32"/>
              </w:rPr>
            </w:pPr>
          </w:p>
        </w:tc>
        <w:tc>
          <w:tcPr>
            <w:tcW w:w="2683" w:type="dxa"/>
            <w:gridSpan w:val="3"/>
            <w:tcBorders>
              <w:top w:val="single" w:color="auto" w:sz="4" w:space="0"/>
              <w:left w:val="single" w:color="auto" w:sz="4" w:space="0"/>
              <w:bottom w:val="single" w:color="auto" w:sz="4" w:space="0"/>
              <w:right w:val="single" w:color="auto" w:sz="4" w:space="0"/>
            </w:tcBorders>
          </w:tcPr>
          <w:p w14:paraId="5E6170A3">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来源占比（%）</w:t>
            </w:r>
          </w:p>
        </w:tc>
        <w:tc>
          <w:tcPr>
            <w:tcW w:w="1565" w:type="dxa"/>
            <w:gridSpan w:val="3"/>
            <w:tcBorders>
              <w:top w:val="single" w:color="auto" w:sz="4" w:space="0"/>
              <w:left w:val="single" w:color="auto" w:sz="4" w:space="0"/>
              <w:bottom w:val="single" w:color="auto" w:sz="4" w:space="0"/>
              <w:right w:val="single" w:color="auto" w:sz="4" w:space="0"/>
            </w:tcBorders>
          </w:tcPr>
          <w:p w14:paraId="6F10291A">
            <w:pPr>
              <w:spacing w:line="360" w:lineRule="auto"/>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2022</w:t>
            </w:r>
            <w:r>
              <w:rPr>
                <w:rFonts w:hint="eastAsia" w:ascii="仿宋_GB2312" w:eastAsia="仿宋_GB2312"/>
                <w:color w:val="000000" w:themeColor="text1"/>
                <w:sz w:val="28"/>
                <w:szCs w:val="28"/>
                <w:lang w:val="en-US" w:eastAsia="zh-CN"/>
                <w14:textFill>
                  <w14:solidFill>
                    <w14:schemeClr w14:val="tx1"/>
                  </w14:solidFill>
                </w14:textFill>
              </w:rPr>
              <w:t>年</w:t>
            </w:r>
          </w:p>
        </w:tc>
        <w:tc>
          <w:tcPr>
            <w:tcW w:w="1642" w:type="dxa"/>
            <w:gridSpan w:val="4"/>
            <w:tcBorders>
              <w:top w:val="single" w:color="auto" w:sz="4" w:space="0"/>
              <w:left w:val="single" w:color="auto" w:sz="4" w:space="0"/>
              <w:bottom w:val="single" w:color="auto" w:sz="4" w:space="0"/>
              <w:right w:val="single" w:color="auto" w:sz="4" w:space="0"/>
            </w:tcBorders>
          </w:tcPr>
          <w:p w14:paraId="6869FE8C">
            <w:pPr>
              <w:spacing w:line="360" w:lineRule="auto"/>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2023</w:t>
            </w:r>
            <w:r>
              <w:rPr>
                <w:rFonts w:hint="eastAsia" w:ascii="仿宋_GB2312" w:eastAsia="仿宋_GB2312"/>
                <w:color w:val="000000" w:themeColor="text1"/>
                <w:sz w:val="28"/>
                <w:szCs w:val="28"/>
                <w:lang w:val="en-US" w:eastAsia="zh-CN"/>
                <w14:textFill>
                  <w14:solidFill>
                    <w14:schemeClr w14:val="tx1"/>
                  </w14:solidFill>
                </w14:textFill>
              </w:rPr>
              <w:t>年</w:t>
            </w:r>
          </w:p>
        </w:tc>
        <w:tc>
          <w:tcPr>
            <w:tcW w:w="1521" w:type="dxa"/>
            <w:gridSpan w:val="2"/>
            <w:tcBorders>
              <w:top w:val="single" w:color="auto" w:sz="4" w:space="0"/>
              <w:left w:val="single" w:color="auto" w:sz="4" w:space="0"/>
              <w:bottom w:val="single" w:color="auto" w:sz="4" w:space="0"/>
              <w:right w:val="single" w:color="auto" w:sz="4" w:space="0"/>
            </w:tcBorders>
          </w:tcPr>
          <w:p w14:paraId="405C4598">
            <w:pPr>
              <w:spacing w:line="360" w:lineRule="auto"/>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2024</w:t>
            </w:r>
            <w:r>
              <w:rPr>
                <w:rFonts w:hint="eastAsia" w:ascii="仿宋_GB2312" w:eastAsia="仿宋_GB2312"/>
                <w:color w:val="000000" w:themeColor="text1"/>
                <w:sz w:val="28"/>
                <w:szCs w:val="28"/>
                <w:lang w:val="en-US" w:eastAsia="zh-CN"/>
                <w14:textFill>
                  <w14:solidFill>
                    <w14:schemeClr w14:val="tx1"/>
                  </w14:solidFill>
                </w14:textFill>
              </w:rPr>
              <w:t>年</w:t>
            </w:r>
          </w:p>
        </w:tc>
      </w:tr>
      <w:tr w14:paraId="76D2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264" w:type="dxa"/>
            <w:vMerge w:val="continue"/>
            <w:tcBorders>
              <w:left w:val="single" w:color="auto" w:sz="4" w:space="0"/>
              <w:right w:val="single" w:color="auto" w:sz="4" w:space="0"/>
            </w:tcBorders>
            <w:vAlign w:val="center"/>
          </w:tcPr>
          <w:p w14:paraId="2721283F">
            <w:pPr>
              <w:spacing w:line="360" w:lineRule="auto"/>
              <w:jc w:val="center"/>
              <w:rPr>
                <w:rFonts w:ascii="仿宋_GB2312" w:eastAsia="仿宋_GB2312"/>
                <w:sz w:val="32"/>
                <w:szCs w:val="32"/>
              </w:rPr>
            </w:pPr>
          </w:p>
        </w:tc>
        <w:tc>
          <w:tcPr>
            <w:tcW w:w="2683" w:type="dxa"/>
            <w:gridSpan w:val="3"/>
            <w:tcBorders>
              <w:top w:val="single" w:color="auto" w:sz="4" w:space="0"/>
              <w:left w:val="single" w:color="auto" w:sz="4" w:space="0"/>
              <w:bottom w:val="single" w:color="auto" w:sz="4" w:space="0"/>
              <w:right w:val="single" w:color="auto" w:sz="4" w:space="0"/>
            </w:tcBorders>
          </w:tcPr>
          <w:p w14:paraId="182E7738">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自产占比</w:t>
            </w:r>
          </w:p>
        </w:tc>
        <w:tc>
          <w:tcPr>
            <w:tcW w:w="1565" w:type="dxa"/>
            <w:gridSpan w:val="3"/>
            <w:tcBorders>
              <w:top w:val="single" w:color="auto" w:sz="4" w:space="0"/>
              <w:left w:val="single" w:color="auto" w:sz="4" w:space="0"/>
              <w:bottom w:val="single" w:color="auto" w:sz="4" w:space="0"/>
              <w:right w:val="single" w:color="auto" w:sz="4" w:space="0"/>
            </w:tcBorders>
          </w:tcPr>
          <w:p w14:paraId="26F65967">
            <w:pPr>
              <w:spacing w:line="360" w:lineRule="auto"/>
              <w:rPr>
                <w:rFonts w:ascii="仿宋_GB2312" w:eastAsia="仿宋_GB2312"/>
                <w:color w:val="000000" w:themeColor="text1"/>
                <w:sz w:val="28"/>
                <w:szCs w:val="28"/>
                <w14:textFill>
                  <w14:solidFill>
                    <w14:schemeClr w14:val="tx1"/>
                  </w14:solidFill>
                </w14:textFill>
              </w:rPr>
            </w:pPr>
          </w:p>
        </w:tc>
        <w:tc>
          <w:tcPr>
            <w:tcW w:w="1642" w:type="dxa"/>
            <w:gridSpan w:val="4"/>
            <w:tcBorders>
              <w:top w:val="single" w:color="auto" w:sz="4" w:space="0"/>
              <w:left w:val="single" w:color="auto" w:sz="4" w:space="0"/>
              <w:bottom w:val="single" w:color="auto" w:sz="4" w:space="0"/>
              <w:right w:val="single" w:color="auto" w:sz="4" w:space="0"/>
            </w:tcBorders>
          </w:tcPr>
          <w:p w14:paraId="66307C4F">
            <w:pPr>
              <w:spacing w:line="360" w:lineRule="auto"/>
              <w:rPr>
                <w:rFonts w:ascii="仿宋_GB2312" w:eastAsia="仿宋_GB2312"/>
                <w:color w:val="000000" w:themeColor="text1"/>
                <w:sz w:val="28"/>
                <w:szCs w:val="28"/>
                <w14:textFill>
                  <w14:solidFill>
                    <w14:schemeClr w14:val="tx1"/>
                  </w14:solidFill>
                </w14:textFill>
              </w:rPr>
            </w:pPr>
          </w:p>
        </w:tc>
        <w:tc>
          <w:tcPr>
            <w:tcW w:w="1521" w:type="dxa"/>
            <w:gridSpan w:val="2"/>
            <w:tcBorders>
              <w:top w:val="single" w:color="auto" w:sz="4" w:space="0"/>
              <w:left w:val="single" w:color="auto" w:sz="4" w:space="0"/>
              <w:bottom w:val="single" w:color="auto" w:sz="4" w:space="0"/>
              <w:right w:val="single" w:color="auto" w:sz="4" w:space="0"/>
            </w:tcBorders>
          </w:tcPr>
          <w:p w14:paraId="5289625A">
            <w:pPr>
              <w:spacing w:line="360" w:lineRule="auto"/>
              <w:rPr>
                <w:rFonts w:ascii="仿宋_GB2312" w:eastAsia="仿宋_GB2312"/>
                <w:color w:val="000000" w:themeColor="text1"/>
                <w:sz w:val="28"/>
                <w:szCs w:val="28"/>
                <w14:textFill>
                  <w14:solidFill>
                    <w14:schemeClr w14:val="tx1"/>
                  </w14:solidFill>
                </w14:textFill>
              </w:rPr>
            </w:pPr>
          </w:p>
        </w:tc>
      </w:tr>
      <w:tr w14:paraId="1FD3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264" w:type="dxa"/>
            <w:vMerge w:val="continue"/>
            <w:tcBorders>
              <w:left w:val="single" w:color="auto" w:sz="4" w:space="0"/>
              <w:right w:val="single" w:color="auto" w:sz="4" w:space="0"/>
            </w:tcBorders>
            <w:vAlign w:val="center"/>
          </w:tcPr>
          <w:p w14:paraId="3EC10B8E">
            <w:pPr>
              <w:spacing w:line="360" w:lineRule="auto"/>
              <w:jc w:val="center"/>
              <w:rPr>
                <w:rFonts w:ascii="仿宋_GB2312" w:eastAsia="仿宋_GB2312"/>
                <w:sz w:val="32"/>
                <w:szCs w:val="32"/>
              </w:rPr>
            </w:pPr>
          </w:p>
        </w:tc>
        <w:tc>
          <w:tcPr>
            <w:tcW w:w="2683" w:type="dxa"/>
            <w:gridSpan w:val="3"/>
            <w:tcBorders>
              <w:top w:val="single" w:color="auto" w:sz="4" w:space="0"/>
              <w:left w:val="single" w:color="auto" w:sz="4" w:space="0"/>
              <w:bottom w:val="single" w:color="auto" w:sz="4" w:space="0"/>
              <w:right w:val="single" w:color="auto" w:sz="4" w:space="0"/>
            </w:tcBorders>
          </w:tcPr>
          <w:p w14:paraId="019A2A2F">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自采</w:t>
            </w:r>
            <w:r>
              <w:rPr>
                <w:rFonts w:hint="eastAsia" w:ascii="仿宋_GB2312" w:eastAsia="仿宋_GB2312"/>
                <w:color w:val="000000" w:themeColor="text1"/>
                <w:sz w:val="28"/>
                <w:szCs w:val="28"/>
                <w14:textFill>
                  <w14:solidFill>
                    <w14:schemeClr w14:val="tx1"/>
                  </w14:solidFill>
                </w14:textFill>
              </w:rPr>
              <w:t>购占比</w:t>
            </w:r>
          </w:p>
        </w:tc>
        <w:tc>
          <w:tcPr>
            <w:tcW w:w="1565" w:type="dxa"/>
            <w:gridSpan w:val="3"/>
            <w:tcBorders>
              <w:top w:val="single" w:color="auto" w:sz="4" w:space="0"/>
              <w:left w:val="single" w:color="auto" w:sz="4" w:space="0"/>
              <w:bottom w:val="single" w:color="auto" w:sz="4" w:space="0"/>
              <w:right w:val="single" w:color="auto" w:sz="4" w:space="0"/>
            </w:tcBorders>
          </w:tcPr>
          <w:p w14:paraId="0D380144">
            <w:pPr>
              <w:spacing w:line="360" w:lineRule="auto"/>
              <w:rPr>
                <w:rFonts w:ascii="仿宋_GB2312" w:eastAsia="仿宋_GB2312"/>
                <w:color w:val="000000" w:themeColor="text1"/>
                <w:sz w:val="28"/>
                <w:szCs w:val="28"/>
                <w14:textFill>
                  <w14:solidFill>
                    <w14:schemeClr w14:val="tx1"/>
                  </w14:solidFill>
                </w14:textFill>
              </w:rPr>
            </w:pPr>
          </w:p>
        </w:tc>
        <w:tc>
          <w:tcPr>
            <w:tcW w:w="1642" w:type="dxa"/>
            <w:gridSpan w:val="4"/>
            <w:tcBorders>
              <w:top w:val="single" w:color="auto" w:sz="4" w:space="0"/>
              <w:left w:val="single" w:color="auto" w:sz="4" w:space="0"/>
              <w:bottom w:val="single" w:color="auto" w:sz="4" w:space="0"/>
              <w:right w:val="single" w:color="auto" w:sz="4" w:space="0"/>
            </w:tcBorders>
          </w:tcPr>
          <w:p w14:paraId="17EF0D68">
            <w:pPr>
              <w:spacing w:line="360" w:lineRule="auto"/>
              <w:rPr>
                <w:rFonts w:ascii="仿宋_GB2312" w:eastAsia="仿宋_GB2312"/>
                <w:color w:val="000000" w:themeColor="text1"/>
                <w:sz w:val="28"/>
                <w:szCs w:val="28"/>
                <w14:textFill>
                  <w14:solidFill>
                    <w14:schemeClr w14:val="tx1"/>
                  </w14:solidFill>
                </w14:textFill>
              </w:rPr>
            </w:pPr>
          </w:p>
        </w:tc>
        <w:tc>
          <w:tcPr>
            <w:tcW w:w="1521" w:type="dxa"/>
            <w:gridSpan w:val="2"/>
            <w:tcBorders>
              <w:top w:val="single" w:color="auto" w:sz="4" w:space="0"/>
              <w:left w:val="single" w:color="auto" w:sz="4" w:space="0"/>
              <w:bottom w:val="single" w:color="auto" w:sz="4" w:space="0"/>
              <w:right w:val="single" w:color="auto" w:sz="4" w:space="0"/>
            </w:tcBorders>
          </w:tcPr>
          <w:p w14:paraId="75D95C40">
            <w:pPr>
              <w:spacing w:line="360" w:lineRule="auto"/>
              <w:rPr>
                <w:rFonts w:ascii="仿宋_GB2312" w:eastAsia="仿宋_GB2312"/>
                <w:color w:val="000000" w:themeColor="text1"/>
                <w:sz w:val="28"/>
                <w:szCs w:val="28"/>
                <w14:textFill>
                  <w14:solidFill>
                    <w14:schemeClr w14:val="tx1"/>
                  </w14:solidFill>
                </w14:textFill>
              </w:rPr>
            </w:pPr>
          </w:p>
        </w:tc>
      </w:tr>
      <w:tr w14:paraId="6509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264" w:type="dxa"/>
            <w:vMerge w:val="continue"/>
            <w:tcBorders>
              <w:left w:val="single" w:color="auto" w:sz="4" w:space="0"/>
              <w:bottom w:val="single" w:color="auto" w:sz="4" w:space="0"/>
              <w:right w:val="single" w:color="auto" w:sz="4" w:space="0"/>
            </w:tcBorders>
            <w:vAlign w:val="center"/>
          </w:tcPr>
          <w:p w14:paraId="13320AA4">
            <w:pPr>
              <w:spacing w:line="360" w:lineRule="auto"/>
              <w:jc w:val="center"/>
              <w:rPr>
                <w:rFonts w:ascii="仿宋_GB2312" w:eastAsia="仿宋_GB2312"/>
                <w:sz w:val="32"/>
                <w:szCs w:val="32"/>
              </w:rPr>
            </w:pPr>
          </w:p>
        </w:tc>
        <w:tc>
          <w:tcPr>
            <w:tcW w:w="2683" w:type="dxa"/>
            <w:gridSpan w:val="3"/>
            <w:tcBorders>
              <w:top w:val="single" w:color="auto" w:sz="4" w:space="0"/>
              <w:left w:val="single" w:color="auto" w:sz="4" w:space="0"/>
              <w:bottom w:val="single" w:color="auto" w:sz="4" w:space="0"/>
              <w:right w:val="single" w:color="auto" w:sz="4" w:space="0"/>
            </w:tcBorders>
          </w:tcPr>
          <w:p w14:paraId="18B57C01">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贸易公司</w:t>
            </w:r>
            <w:r>
              <w:rPr>
                <w:rFonts w:hint="eastAsia" w:ascii="仿宋_GB2312" w:eastAsia="仿宋_GB2312"/>
                <w:color w:val="000000" w:themeColor="text1"/>
                <w:sz w:val="28"/>
                <w:szCs w:val="28"/>
                <w14:textFill>
                  <w14:solidFill>
                    <w14:schemeClr w14:val="tx1"/>
                  </w14:solidFill>
                </w14:textFill>
              </w:rPr>
              <w:t>收购占比</w:t>
            </w:r>
          </w:p>
        </w:tc>
        <w:tc>
          <w:tcPr>
            <w:tcW w:w="1565" w:type="dxa"/>
            <w:gridSpan w:val="3"/>
            <w:tcBorders>
              <w:top w:val="single" w:color="auto" w:sz="4" w:space="0"/>
              <w:left w:val="single" w:color="auto" w:sz="4" w:space="0"/>
              <w:bottom w:val="single" w:color="auto" w:sz="4" w:space="0"/>
              <w:right w:val="single" w:color="auto" w:sz="4" w:space="0"/>
            </w:tcBorders>
          </w:tcPr>
          <w:p w14:paraId="5BFBD533">
            <w:pPr>
              <w:spacing w:line="360" w:lineRule="auto"/>
              <w:rPr>
                <w:rFonts w:ascii="仿宋_GB2312" w:eastAsia="仿宋_GB2312"/>
                <w:color w:val="000000" w:themeColor="text1"/>
                <w:sz w:val="28"/>
                <w:szCs w:val="28"/>
                <w14:textFill>
                  <w14:solidFill>
                    <w14:schemeClr w14:val="tx1"/>
                  </w14:solidFill>
                </w14:textFill>
              </w:rPr>
            </w:pPr>
          </w:p>
        </w:tc>
        <w:tc>
          <w:tcPr>
            <w:tcW w:w="1642" w:type="dxa"/>
            <w:gridSpan w:val="4"/>
            <w:tcBorders>
              <w:top w:val="single" w:color="auto" w:sz="4" w:space="0"/>
              <w:left w:val="single" w:color="auto" w:sz="4" w:space="0"/>
              <w:bottom w:val="single" w:color="auto" w:sz="4" w:space="0"/>
              <w:right w:val="single" w:color="auto" w:sz="4" w:space="0"/>
            </w:tcBorders>
          </w:tcPr>
          <w:p w14:paraId="215262DB">
            <w:pPr>
              <w:spacing w:line="360" w:lineRule="auto"/>
              <w:rPr>
                <w:rFonts w:ascii="仿宋_GB2312" w:eastAsia="仿宋_GB2312"/>
                <w:color w:val="000000" w:themeColor="text1"/>
                <w:sz w:val="28"/>
                <w:szCs w:val="28"/>
                <w14:textFill>
                  <w14:solidFill>
                    <w14:schemeClr w14:val="tx1"/>
                  </w14:solidFill>
                </w14:textFill>
              </w:rPr>
            </w:pPr>
          </w:p>
        </w:tc>
        <w:tc>
          <w:tcPr>
            <w:tcW w:w="1521" w:type="dxa"/>
            <w:gridSpan w:val="2"/>
            <w:tcBorders>
              <w:top w:val="single" w:color="auto" w:sz="4" w:space="0"/>
              <w:left w:val="single" w:color="auto" w:sz="4" w:space="0"/>
              <w:bottom w:val="single" w:color="auto" w:sz="4" w:space="0"/>
              <w:right w:val="single" w:color="auto" w:sz="4" w:space="0"/>
            </w:tcBorders>
          </w:tcPr>
          <w:p w14:paraId="4B91FE51">
            <w:pPr>
              <w:spacing w:line="360" w:lineRule="auto"/>
              <w:rPr>
                <w:rFonts w:ascii="仿宋_GB2312" w:eastAsia="仿宋_GB2312"/>
                <w:color w:val="000000" w:themeColor="text1"/>
                <w:sz w:val="28"/>
                <w:szCs w:val="28"/>
                <w14:textFill>
                  <w14:solidFill>
                    <w14:schemeClr w14:val="tx1"/>
                  </w14:solidFill>
                </w14:textFill>
              </w:rPr>
            </w:pPr>
          </w:p>
        </w:tc>
      </w:tr>
      <w:tr w14:paraId="3E2C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264" w:type="dxa"/>
            <w:vMerge w:val="continue"/>
            <w:tcBorders>
              <w:left w:val="single" w:color="auto" w:sz="4" w:space="0"/>
              <w:bottom w:val="single" w:color="auto" w:sz="4" w:space="0"/>
              <w:right w:val="single" w:color="auto" w:sz="4" w:space="0"/>
            </w:tcBorders>
            <w:vAlign w:val="center"/>
          </w:tcPr>
          <w:p w14:paraId="2E62FA71">
            <w:pPr>
              <w:spacing w:line="360" w:lineRule="auto"/>
              <w:jc w:val="center"/>
              <w:rPr>
                <w:rFonts w:ascii="仿宋_GB2312" w:eastAsia="仿宋_GB2312"/>
                <w:sz w:val="32"/>
                <w:szCs w:val="32"/>
              </w:rPr>
            </w:pPr>
          </w:p>
        </w:tc>
        <w:tc>
          <w:tcPr>
            <w:tcW w:w="2683" w:type="dxa"/>
            <w:gridSpan w:val="3"/>
            <w:tcBorders>
              <w:top w:val="single" w:color="auto" w:sz="4" w:space="0"/>
              <w:left w:val="single" w:color="auto" w:sz="4" w:space="0"/>
              <w:bottom w:val="single" w:color="auto" w:sz="4" w:space="0"/>
              <w:right w:val="single" w:color="auto" w:sz="4" w:space="0"/>
            </w:tcBorders>
          </w:tcPr>
          <w:p w14:paraId="10E0B764">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其它：</w:t>
            </w:r>
          </w:p>
        </w:tc>
        <w:tc>
          <w:tcPr>
            <w:tcW w:w="1565" w:type="dxa"/>
            <w:gridSpan w:val="3"/>
            <w:tcBorders>
              <w:top w:val="single" w:color="auto" w:sz="4" w:space="0"/>
              <w:left w:val="single" w:color="auto" w:sz="4" w:space="0"/>
              <w:bottom w:val="single" w:color="auto" w:sz="4" w:space="0"/>
              <w:right w:val="single" w:color="auto" w:sz="4" w:space="0"/>
            </w:tcBorders>
          </w:tcPr>
          <w:p w14:paraId="72FF59D0">
            <w:pPr>
              <w:spacing w:line="360" w:lineRule="auto"/>
              <w:rPr>
                <w:rFonts w:ascii="仿宋_GB2312" w:eastAsia="仿宋_GB2312"/>
                <w:color w:val="000000" w:themeColor="text1"/>
                <w:sz w:val="28"/>
                <w:szCs w:val="28"/>
                <w14:textFill>
                  <w14:solidFill>
                    <w14:schemeClr w14:val="tx1"/>
                  </w14:solidFill>
                </w14:textFill>
              </w:rPr>
            </w:pPr>
          </w:p>
        </w:tc>
        <w:tc>
          <w:tcPr>
            <w:tcW w:w="1642" w:type="dxa"/>
            <w:gridSpan w:val="4"/>
            <w:tcBorders>
              <w:top w:val="single" w:color="auto" w:sz="4" w:space="0"/>
              <w:left w:val="single" w:color="auto" w:sz="4" w:space="0"/>
              <w:bottom w:val="single" w:color="auto" w:sz="4" w:space="0"/>
              <w:right w:val="single" w:color="auto" w:sz="4" w:space="0"/>
            </w:tcBorders>
          </w:tcPr>
          <w:p w14:paraId="3A8755B9">
            <w:pPr>
              <w:spacing w:line="360" w:lineRule="auto"/>
              <w:rPr>
                <w:rFonts w:ascii="仿宋_GB2312" w:eastAsia="仿宋_GB2312"/>
                <w:color w:val="000000" w:themeColor="text1"/>
                <w:sz w:val="28"/>
                <w:szCs w:val="28"/>
                <w14:textFill>
                  <w14:solidFill>
                    <w14:schemeClr w14:val="tx1"/>
                  </w14:solidFill>
                </w14:textFill>
              </w:rPr>
            </w:pPr>
          </w:p>
        </w:tc>
        <w:tc>
          <w:tcPr>
            <w:tcW w:w="1521" w:type="dxa"/>
            <w:gridSpan w:val="2"/>
            <w:tcBorders>
              <w:top w:val="single" w:color="auto" w:sz="4" w:space="0"/>
              <w:left w:val="single" w:color="auto" w:sz="4" w:space="0"/>
              <w:bottom w:val="single" w:color="auto" w:sz="4" w:space="0"/>
              <w:right w:val="single" w:color="auto" w:sz="4" w:space="0"/>
            </w:tcBorders>
          </w:tcPr>
          <w:p w14:paraId="718A60BF">
            <w:pPr>
              <w:spacing w:line="360" w:lineRule="auto"/>
              <w:rPr>
                <w:rFonts w:ascii="仿宋_GB2312" w:eastAsia="仿宋_GB2312"/>
                <w:color w:val="000000" w:themeColor="text1"/>
                <w:sz w:val="28"/>
                <w:szCs w:val="28"/>
                <w14:textFill>
                  <w14:solidFill>
                    <w14:schemeClr w14:val="tx1"/>
                  </w14:solidFill>
                </w14:textFill>
              </w:rPr>
            </w:pPr>
          </w:p>
        </w:tc>
      </w:tr>
      <w:tr w14:paraId="1DF4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264" w:type="dxa"/>
            <w:vMerge w:val="restart"/>
            <w:tcBorders>
              <w:top w:val="single" w:color="auto" w:sz="4" w:space="0"/>
              <w:left w:val="single" w:color="auto" w:sz="4" w:space="0"/>
              <w:right w:val="single" w:color="auto" w:sz="4" w:space="0"/>
            </w:tcBorders>
            <w:vAlign w:val="center"/>
          </w:tcPr>
          <w:p w14:paraId="3B4C6B7D">
            <w:pPr>
              <w:spacing w:line="360" w:lineRule="auto"/>
              <w:jc w:val="center"/>
              <w:rPr>
                <w:rFonts w:ascii="仿宋_GB2312" w:eastAsia="仿宋_GB2312"/>
                <w:sz w:val="32"/>
                <w:szCs w:val="32"/>
              </w:rPr>
            </w:pPr>
            <w:r>
              <w:rPr>
                <w:rFonts w:hint="eastAsia" w:ascii="仿宋_GB2312" w:eastAsia="仿宋_GB2312"/>
                <w:sz w:val="32"/>
                <w:szCs w:val="32"/>
              </w:rPr>
              <w:t>品牌产品加工</w:t>
            </w:r>
          </w:p>
        </w:tc>
        <w:tc>
          <w:tcPr>
            <w:tcW w:w="2683" w:type="dxa"/>
            <w:gridSpan w:val="3"/>
            <w:tcBorders>
              <w:top w:val="single" w:color="auto" w:sz="4" w:space="0"/>
              <w:left w:val="single" w:color="auto" w:sz="4" w:space="0"/>
              <w:bottom w:val="single" w:color="auto" w:sz="4" w:space="0"/>
              <w:right w:val="single" w:color="auto" w:sz="4" w:space="0"/>
            </w:tcBorders>
          </w:tcPr>
          <w:p w14:paraId="47B4AA84">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初加工占比</w:t>
            </w:r>
          </w:p>
        </w:tc>
        <w:tc>
          <w:tcPr>
            <w:tcW w:w="1565" w:type="dxa"/>
            <w:gridSpan w:val="3"/>
            <w:tcBorders>
              <w:top w:val="single" w:color="auto" w:sz="4" w:space="0"/>
              <w:left w:val="single" w:color="auto" w:sz="4" w:space="0"/>
              <w:bottom w:val="single" w:color="auto" w:sz="4" w:space="0"/>
              <w:right w:val="single" w:color="auto" w:sz="4" w:space="0"/>
            </w:tcBorders>
          </w:tcPr>
          <w:p w14:paraId="0F1D3A10">
            <w:pPr>
              <w:spacing w:line="360" w:lineRule="auto"/>
              <w:rPr>
                <w:rFonts w:ascii="仿宋_GB2312" w:eastAsia="仿宋_GB2312"/>
                <w:color w:val="000000" w:themeColor="text1"/>
                <w:sz w:val="28"/>
                <w:szCs w:val="28"/>
                <w14:textFill>
                  <w14:solidFill>
                    <w14:schemeClr w14:val="tx1"/>
                  </w14:solidFill>
                </w14:textFill>
              </w:rPr>
            </w:pPr>
          </w:p>
        </w:tc>
        <w:tc>
          <w:tcPr>
            <w:tcW w:w="1642" w:type="dxa"/>
            <w:gridSpan w:val="4"/>
            <w:tcBorders>
              <w:top w:val="single" w:color="auto" w:sz="4" w:space="0"/>
              <w:left w:val="single" w:color="auto" w:sz="4" w:space="0"/>
              <w:bottom w:val="single" w:color="auto" w:sz="4" w:space="0"/>
              <w:right w:val="single" w:color="auto" w:sz="4" w:space="0"/>
            </w:tcBorders>
          </w:tcPr>
          <w:p w14:paraId="7DCE6D98">
            <w:pPr>
              <w:spacing w:line="360" w:lineRule="auto"/>
              <w:rPr>
                <w:rFonts w:ascii="仿宋_GB2312" w:eastAsia="仿宋_GB2312"/>
                <w:color w:val="000000" w:themeColor="text1"/>
                <w:sz w:val="28"/>
                <w:szCs w:val="28"/>
                <w14:textFill>
                  <w14:solidFill>
                    <w14:schemeClr w14:val="tx1"/>
                  </w14:solidFill>
                </w14:textFill>
              </w:rPr>
            </w:pPr>
          </w:p>
        </w:tc>
        <w:tc>
          <w:tcPr>
            <w:tcW w:w="1521" w:type="dxa"/>
            <w:gridSpan w:val="2"/>
            <w:tcBorders>
              <w:top w:val="single" w:color="auto" w:sz="4" w:space="0"/>
              <w:left w:val="single" w:color="auto" w:sz="4" w:space="0"/>
              <w:bottom w:val="single" w:color="auto" w:sz="4" w:space="0"/>
              <w:right w:val="single" w:color="auto" w:sz="4" w:space="0"/>
            </w:tcBorders>
          </w:tcPr>
          <w:p w14:paraId="5BC890C0">
            <w:pPr>
              <w:spacing w:line="360" w:lineRule="auto"/>
              <w:rPr>
                <w:rFonts w:ascii="仿宋_GB2312" w:eastAsia="仿宋_GB2312"/>
                <w:color w:val="000000" w:themeColor="text1"/>
                <w:sz w:val="28"/>
                <w:szCs w:val="28"/>
                <w14:textFill>
                  <w14:solidFill>
                    <w14:schemeClr w14:val="tx1"/>
                  </w14:solidFill>
                </w14:textFill>
              </w:rPr>
            </w:pPr>
          </w:p>
        </w:tc>
      </w:tr>
      <w:tr w14:paraId="3ADF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4" w:type="dxa"/>
            <w:vMerge w:val="continue"/>
            <w:tcBorders>
              <w:left w:val="single" w:color="auto" w:sz="4" w:space="0"/>
              <w:right w:val="single" w:color="auto" w:sz="4" w:space="0"/>
            </w:tcBorders>
            <w:vAlign w:val="center"/>
          </w:tcPr>
          <w:p w14:paraId="22BC13DA">
            <w:pPr>
              <w:spacing w:line="360" w:lineRule="auto"/>
              <w:rPr>
                <w:rFonts w:ascii="仿宋_GB2312" w:eastAsia="仿宋_GB2312"/>
                <w:sz w:val="32"/>
                <w:szCs w:val="32"/>
              </w:rPr>
            </w:pPr>
          </w:p>
        </w:tc>
        <w:tc>
          <w:tcPr>
            <w:tcW w:w="2683" w:type="dxa"/>
            <w:gridSpan w:val="3"/>
            <w:tcBorders>
              <w:top w:val="single" w:color="auto" w:sz="4" w:space="0"/>
              <w:left w:val="single" w:color="auto" w:sz="4" w:space="0"/>
              <w:bottom w:val="single" w:color="auto" w:sz="4" w:space="0"/>
              <w:right w:val="single" w:color="auto" w:sz="4" w:space="0"/>
            </w:tcBorders>
          </w:tcPr>
          <w:p w14:paraId="47EB035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精深加工占比</w:t>
            </w:r>
          </w:p>
        </w:tc>
        <w:tc>
          <w:tcPr>
            <w:tcW w:w="1565" w:type="dxa"/>
            <w:gridSpan w:val="3"/>
            <w:tcBorders>
              <w:top w:val="single" w:color="auto" w:sz="4" w:space="0"/>
              <w:left w:val="single" w:color="auto" w:sz="4" w:space="0"/>
              <w:bottom w:val="single" w:color="auto" w:sz="4" w:space="0"/>
              <w:right w:val="single" w:color="auto" w:sz="4" w:space="0"/>
            </w:tcBorders>
          </w:tcPr>
          <w:p w14:paraId="39E37DE7">
            <w:pPr>
              <w:spacing w:line="360" w:lineRule="auto"/>
              <w:rPr>
                <w:rFonts w:ascii="仿宋_GB2312" w:eastAsia="仿宋_GB2312"/>
                <w:color w:val="000000" w:themeColor="text1"/>
                <w:sz w:val="28"/>
                <w:szCs w:val="28"/>
                <w14:textFill>
                  <w14:solidFill>
                    <w14:schemeClr w14:val="tx1"/>
                  </w14:solidFill>
                </w14:textFill>
              </w:rPr>
            </w:pPr>
          </w:p>
        </w:tc>
        <w:tc>
          <w:tcPr>
            <w:tcW w:w="1642" w:type="dxa"/>
            <w:gridSpan w:val="4"/>
            <w:tcBorders>
              <w:top w:val="single" w:color="auto" w:sz="4" w:space="0"/>
              <w:left w:val="single" w:color="auto" w:sz="4" w:space="0"/>
              <w:bottom w:val="single" w:color="auto" w:sz="4" w:space="0"/>
              <w:right w:val="single" w:color="auto" w:sz="4" w:space="0"/>
            </w:tcBorders>
          </w:tcPr>
          <w:p w14:paraId="35CCEB09">
            <w:pPr>
              <w:spacing w:line="360" w:lineRule="auto"/>
              <w:rPr>
                <w:rFonts w:ascii="仿宋_GB2312" w:eastAsia="仿宋_GB2312"/>
                <w:color w:val="000000" w:themeColor="text1"/>
                <w:sz w:val="28"/>
                <w:szCs w:val="28"/>
                <w14:textFill>
                  <w14:solidFill>
                    <w14:schemeClr w14:val="tx1"/>
                  </w14:solidFill>
                </w14:textFill>
              </w:rPr>
            </w:pPr>
          </w:p>
        </w:tc>
        <w:tc>
          <w:tcPr>
            <w:tcW w:w="1521" w:type="dxa"/>
            <w:gridSpan w:val="2"/>
            <w:tcBorders>
              <w:top w:val="single" w:color="auto" w:sz="4" w:space="0"/>
              <w:left w:val="single" w:color="auto" w:sz="4" w:space="0"/>
              <w:bottom w:val="single" w:color="auto" w:sz="4" w:space="0"/>
              <w:right w:val="single" w:color="auto" w:sz="4" w:space="0"/>
            </w:tcBorders>
          </w:tcPr>
          <w:p w14:paraId="7886F26F">
            <w:pPr>
              <w:spacing w:line="360" w:lineRule="auto"/>
              <w:rPr>
                <w:rFonts w:ascii="仿宋_GB2312" w:eastAsia="仿宋_GB2312"/>
                <w:color w:val="000000" w:themeColor="text1"/>
                <w:sz w:val="28"/>
                <w:szCs w:val="28"/>
                <w14:textFill>
                  <w14:solidFill>
                    <w14:schemeClr w14:val="tx1"/>
                  </w14:solidFill>
                </w14:textFill>
              </w:rPr>
            </w:pPr>
          </w:p>
        </w:tc>
      </w:tr>
      <w:tr w14:paraId="01C0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264" w:type="dxa"/>
            <w:vMerge w:val="restart"/>
            <w:tcBorders>
              <w:top w:val="single" w:color="auto" w:sz="4" w:space="0"/>
              <w:left w:val="single" w:color="auto" w:sz="4" w:space="0"/>
              <w:right w:val="single" w:color="auto" w:sz="4" w:space="0"/>
            </w:tcBorders>
            <w:vAlign w:val="center"/>
          </w:tcPr>
          <w:p w14:paraId="055EAC9A">
            <w:pPr>
              <w:spacing w:line="360" w:lineRule="auto"/>
              <w:jc w:val="center"/>
              <w:rPr>
                <w:rFonts w:ascii="仿宋_GB2312" w:eastAsia="仿宋_GB2312"/>
                <w:sz w:val="32"/>
                <w:szCs w:val="32"/>
              </w:rPr>
            </w:pPr>
            <w:r>
              <w:rPr>
                <w:rFonts w:hint="eastAsia" w:ascii="仿宋_GB2312" w:eastAsia="仿宋_GB2312"/>
                <w:sz w:val="32"/>
                <w:szCs w:val="32"/>
              </w:rPr>
              <w:t>销售情况</w:t>
            </w:r>
          </w:p>
        </w:tc>
        <w:tc>
          <w:tcPr>
            <w:tcW w:w="7411" w:type="dxa"/>
            <w:gridSpan w:val="12"/>
            <w:tcBorders>
              <w:top w:val="single" w:color="auto" w:sz="4" w:space="0"/>
              <w:left w:val="single" w:color="auto" w:sz="4" w:space="0"/>
              <w:bottom w:val="single" w:color="auto" w:sz="4" w:space="0"/>
              <w:right w:val="single" w:color="auto" w:sz="4" w:space="0"/>
            </w:tcBorders>
          </w:tcPr>
          <w:p w14:paraId="5BF9B2F3">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rPr>
              <w:t>主要销售产品名称：</w:t>
            </w:r>
          </w:p>
        </w:tc>
      </w:tr>
      <w:tr w14:paraId="10A7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64" w:type="dxa"/>
            <w:vMerge w:val="continue"/>
            <w:tcBorders>
              <w:left w:val="single" w:color="auto" w:sz="4" w:space="0"/>
              <w:right w:val="single" w:color="auto" w:sz="4" w:space="0"/>
            </w:tcBorders>
            <w:vAlign w:val="center"/>
          </w:tcPr>
          <w:p w14:paraId="02BFC94C">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7A843C83">
            <w:pPr>
              <w:spacing w:line="360" w:lineRule="auto"/>
              <w:rPr>
                <w:rFonts w:ascii="仿宋_GB2312" w:eastAsia="仿宋_GB2312"/>
                <w:sz w:val="28"/>
                <w:szCs w:val="28"/>
              </w:rPr>
            </w:pPr>
          </w:p>
        </w:tc>
        <w:tc>
          <w:tcPr>
            <w:tcW w:w="1279" w:type="dxa"/>
            <w:gridSpan w:val="4"/>
            <w:tcBorders>
              <w:top w:val="single" w:color="auto" w:sz="4" w:space="0"/>
              <w:left w:val="single" w:color="auto" w:sz="4" w:space="0"/>
              <w:bottom w:val="single" w:color="auto" w:sz="4" w:space="0"/>
              <w:right w:val="single" w:color="auto" w:sz="4" w:space="0"/>
            </w:tcBorders>
          </w:tcPr>
          <w:p w14:paraId="40091AEA">
            <w:pPr>
              <w:spacing w:line="360" w:lineRule="auto"/>
              <w:jc w:val="center"/>
              <w:rPr>
                <w:rFonts w:hint="eastAsia" w:ascii="仿宋_GB2312" w:eastAsia="仿宋_GB2312"/>
                <w:sz w:val="28"/>
                <w:szCs w:val="28"/>
                <w:lang w:val="en-US" w:eastAsia="zh-CN"/>
              </w:rPr>
            </w:pPr>
            <w:r>
              <w:rPr>
                <w:rFonts w:hint="eastAsia" w:ascii="仿宋_GB2312" w:eastAsia="仿宋_GB2312"/>
                <w:color w:val="000000" w:themeColor="text1"/>
                <w:sz w:val="28"/>
                <w:szCs w:val="28"/>
                <w14:textFill>
                  <w14:solidFill>
                    <w14:schemeClr w14:val="tx1"/>
                  </w14:solidFill>
                </w14:textFill>
              </w:rPr>
              <w:t>2022</w:t>
            </w:r>
            <w:r>
              <w:rPr>
                <w:rFonts w:hint="eastAsia" w:ascii="仿宋_GB2312" w:eastAsia="仿宋_GB2312"/>
                <w:color w:val="000000" w:themeColor="text1"/>
                <w:sz w:val="28"/>
                <w:szCs w:val="28"/>
                <w:lang w:val="en-US" w:eastAsia="zh-CN"/>
                <w14:textFill>
                  <w14:solidFill>
                    <w14:schemeClr w14:val="tx1"/>
                  </w14:solidFill>
                </w14:textFill>
              </w:rPr>
              <w:t>年</w:t>
            </w:r>
          </w:p>
        </w:tc>
        <w:tc>
          <w:tcPr>
            <w:tcW w:w="1417" w:type="dxa"/>
            <w:gridSpan w:val="3"/>
            <w:tcBorders>
              <w:top w:val="single" w:color="auto" w:sz="4" w:space="0"/>
              <w:left w:val="single" w:color="auto" w:sz="4" w:space="0"/>
              <w:bottom w:val="single" w:color="auto" w:sz="4" w:space="0"/>
              <w:right w:val="single" w:color="auto" w:sz="4" w:space="0"/>
            </w:tcBorders>
          </w:tcPr>
          <w:p w14:paraId="16B35B14">
            <w:pPr>
              <w:spacing w:line="360" w:lineRule="auto"/>
              <w:jc w:val="center"/>
              <w:rPr>
                <w:rFonts w:hint="eastAsia" w:ascii="仿宋_GB2312" w:eastAsia="仿宋_GB2312"/>
                <w:sz w:val="28"/>
                <w:szCs w:val="28"/>
                <w:lang w:val="en-US" w:eastAsia="zh-CN"/>
              </w:rPr>
            </w:pPr>
            <w:r>
              <w:rPr>
                <w:rFonts w:hint="eastAsia" w:ascii="仿宋_GB2312" w:eastAsia="仿宋_GB2312"/>
                <w:sz w:val="28"/>
                <w:szCs w:val="28"/>
              </w:rPr>
              <w:t>2023</w:t>
            </w:r>
            <w:r>
              <w:rPr>
                <w:rFonts w:hint="eastAsia" w:ascii="仿宋_GB2312" w:eastAsia="仿宋_GB2312"/>
                <w:sz w:val="28"/>
                <w:szCs w:val="28"/>
                <w:lang w:val="en-US" w:eastAsia="zh-CN"/>
              </w:rPr>
              <w:t>年</w:t>
            </w:r>
          </w:p>
        </w:tc>
        <w:tc>
          <w:tcPr>
            <w:tcW w:w="1453" w:type="dxa"/>
            <w:tcBorders>
              <w:top w:val="single" w:color="auto" w:sz="4" w:space="0"/>
              <w:left w:val="single" w:color="auto" w:sz="4" w:space="0"/>
              <w:bottom w:val="single" w:color="auto" w:sz="4" w:space="0"/>
              <w:right w:val="single" w:color="auto" w:sz="4" w:space="0"/>
            </w:tcBorders>
          </w:tcPr>
          <w:p w14:paraId="45A87181">
            <w:pPr>
              <w:spacing w:line="360" w:lineRule="auto"/>
              <w:jc w:val="center"/>
              <w:rPr>
                <w:rFonts w:hint="eastAsia" w:ascii="仿宋_GB2312" w:eastAsia="仿宋_GB2312"/>
                <w:sz w:val="28"/>
                <w:szCs w:val="28"/>
                <w:lang w:val="en-US" w:eastAsia="zh-CN"/>
              </w:rPr>
            </w:pPr>
            <w:r>
              <w:rPr>
                <w:rFonts w:hint="eastAsia" w:ascii="仿宋_GB2312" w:eastAsia="仿宋_GB2312"/>
                <w:sz w:val="28"/>
                <w:szCs w:val="28"/>
              </w:rPr>
              <w:t>2024</w:t>
            </w:r>
            <w:r>
              <w:rPr>
                <w:rFonts w:hint="eastAsia" w:ascii="仿宋_GB2312" w:eastAsia="仿宋_GB2312"/>
                <w:sz w:val="28"/>
                <w:szCs w:val="28"/>
                <w:lang w:val="en-US" w:eastAsia="zh-CN"/>
              </w:rPr>
              <w:t>年</w:t>
            </w:r>
          </w:p>
        </w:tc>
      </w:tr>
      <w:tr w14:paraId="3D02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264" w:type="dxa"/>
            <w:vMerge w:val="continue"/>
            <w:tcBorders>
              <w:left w:val="single" w:color="auto" w:sz="4" w:space="0"/>
              <w:right w:val="single" w:color="auto" w:sz="4" w:space="0"/>
            </w:tcBorders>
            <w:vAlign w:val="center"/>
          </w:tcPr>
          <w:p w14:paraId="799EEEAB">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59AB9DCA">
            <w:pPr>
              <w:spacing w:line="360" w:lineRule="auto"/>
              <w:rPr>
                <w:rFonts w:ascii="仿宋_GB2312" w:eastAsia="仿宋_GB2312"/>
                <w:sz w:val="28"/>
                <w:szCs w:val="28"/>
              </w:rPr>
            </w:pPr>
            <w:r>
              <w:rPr>
                <w:rFonts w:hint="eastAsia" w:ascii="仿宋_GB2312" w:eastAsia="仿宋_GB2312"/>
                <w:color w:val="000000" w:themeColor="text1"/>
                <w:sz w:val="28"/>
                <w:szCs w:val="28"/>
                <w14:textFill>
                  <w14:solidFill>
                    <w14:schemeClr w14:val="tx1"/>
                  </w14:solidFill>
                </w14:textFill>
              </w:rPr>
              <w:t>线上销售量</w:t>
            </w:r>
          </w:p>
        </w:tc>
        <w:tc>
          <w:tcPr>
            <w:tcW w:w="1279" w:type="dxa"/>
            <w:gridSpan w:val="4"/>
            <w:tcBorders>
              <w:top w:val="single" w:color="auto" w:sz="4" w:space="0"/>
              <w:left w:val="single" w:color="auto" w:sz="4" w:space="0"/>
              <w:bottom w:val="single" w:color="auto" w:sz="4" w:space="0"/>
              <w:right w:val="single" w:color="auto" w:sz="4" w:space="0"/>
            </w:tcBorders>
          </w:tcPr>
          <w:p w14:paraId="3C104ACE">
            <w:pPr>
              <w:spacing w:line="360" w:lineRule="auto"/>
              <w:rPr>
                <w:rFonts w:ascii="仿宋_GB2312" w:eastAsia="仿宋_GB2312"/>
                <w:sz w:val="28"/>
                <w:szCs w:val="28"/>
              </w:rPr>
            </w:pPr>
          </w:p>
        </w:tc>
        <w:tc>
          <w:tcPr>
            <w:tcW w:w="1417" w:type="dxa"/>
            <w:gridSpan w:val="3"/>
            <w:tcBorders>
              <w:top w:val="single" w:color="auto" w:sz="4" w:space="0"/>
              <w:left w:val="single" w:color="auto" w:sz="4" w:space="0"/>
              <w:bottom w:val="single" w:color="auto" w:sz="4" w:space="0"/>
              <w:right w:val="single" w:color="auto" w:sz="4" w:space="0"/>
            </w:tcBorders>
          </w:tcPr>
          <w:p w14:paraId="40DE80B8">
            <w:pPr>
              <w:spacing w:line="360" w:lineRule="auto"/>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14:paraId="7BE0DB2B">
            <w:pPr>
              <w:spacing w:line="360" w:lineRule="auto"/>
              <w:rPr>
                <w:rFonts w:ascii="仿宋_GB2312" w:eastAsia="仿宋_GB2312"/>
                <w:sz w:val="28"/>
                <w:szCs w:val="28"/>
              </w:rPr>
            </w:pPr>
          </w:p>
        </w:tc>
      </w:tr>
      <w:tr w14:paraId="0BE5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64" w:type="dxa"/>
            <w:vMerge w:val="continue"/>
            <w:tcBorders>
              <w:left w:val="single" w:color="auto" w:sz="4" w:space="0"/>
              <w:right w:val="single" w:color="auto" w:sz="4" w:space="0"/>
            </w:tcBorders>
            <w:vAlign w:val="center"/>
          </w:tcPr>
          <w:p w14:paraId="2A5FDC1A">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36165061">
            <w:pPr>
              <w:spacing w:line="360" w:lineRule="auto"/>
              <w:rPr>
                <w:rFonts w:ascii="仿宋_GB2312" w:eastAsia="仿宋_GB2312"/>
                <w:sz w:val="28"/>
                <w:szCs w:val="28"/>
              </w:rPr>
            </w:pPr>
            <w:r>
              <w:rPr>
                <w:rFonts w:hint="eastAsia" w:ascii="仿宋_GB2312" w:eastAsia="仿宋_GB2312"/>
                <w:color w:val="000000" w:themeColor="text1"/>
                <w:sz w:val="28"/>
                <w:szCs w:val="28"/>
                <w14:textFill>
                  <w14:solidFill>
                    <w14:schemeClr w14:val="tx1"/>
                  </w14:solidFill>
                </w14:textFill>
              </w:rPr>
              <w:t>线上销售金额（万）</w:t>
            </w:r>
          </w:p>
        </w:tc>
        <w:tc>
          <w:tcPr>
            <w:tcW w:w="1279" w:type="dxa"/>
            <w:gridSpan w:val="4"/>
            <w:tcBorders>
              <w:top w:val="single" w:color="auto" w:sz="4" w:space="0"/>
              <w:left w:val="single" w:color="auto" w:sz="4" w:space="0"/>
              <w:bottom w:val="single" w:color="auto" w:sz="4" w:space="0"/>
              <w:right w:val="single" w:color="auto" w:sz="4" w:space="0"/>
            </w:tcBorders>
          </w:tcPr>
          <w:p w14:paraId="3902E459">
            <w:pPr>
              <w:spacing w:line="360" w:lineRule="auto"/>
              <w:rPr>
                <w:rFonts w:ascii="仿宋_GB2312" w:eastAsia="仿宋_GB2312"/>
                <w:sz w:val="28"/>
                <w:szCs w:val="28"/>
              </w:rPr>
            </w:pPr>
          </w:p>
        </w:tc>
        <w:tc>
          <w:tcPr>
            <w:tcW w:w="1417" w:type="dxa"/>
            <w:gridSpan w:val="3"/>
            <w:tcBorders>
              <w:top w:val="single" w:color="auto" w:sz="4" w:space="0"/>
              <w:left w:val="single" w:color="auto" w:sz="4" w:space="0"/>
              <w:bottom w:val="single" w:color="auto" w:sz="4" w:space="0"/>
              <w:right w:val="single" w:color="auto" w:sz="4" w:space="0"/>
            </w:tcBorders>
          </w:tcPr>
          <w:p w14:paraId="0430C553">
            <w:pPr>
              <w:spacing w:line="360" w:lineRule="auto"/>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14:paraId="1E5C1B21">
            <w:pPr>
              <w:spacing w:line="360" w:lineRule="auto"/>
              <w:rPr>
                <w:rFonts w:ascii="仿宋_GB2312" w:eastAsia="仿宋_GB2312"/>
                <w:sz w:val="28"/>
                <w:szCs w:val="28"/>
              </w:rPr>
            </w:pPr>
          </w:p>
        </w:tc>
      </w:tr>
      <w:tr w14:paraId="7733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64" w:type="dxa"/>
            <w:vMerge w:val="continue"/>
            <w:tcBorders>
              <w:left w:val="single" w:color="auto" w:sz="4" w:space="0"/>
              <w:right w:val="single" w:color="auto" w:sz="4" w:space="0"/>
            </w:tcBorders>
            <w:vAlign w:val="center"/>
          </w:tcPr>
          <w:p w14:paraId="269AB2F1">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2C92D5CE">
            <w:pPr>
              <w:spacing w:line="360" w:lineRule="auto"/>
              <w:rPr>
                <w:rFonts w:ascii="仿宋_GB2312" w:eastAsia="仿宋_GB2312"/>
                <w:sz w:val="28"/>
                <w:szCs w:val="28"/>
              </w:rPr>
            </w:pPr>
            <w:r>
              <w:rPr>
                <w:rFonts w:hint="eastAsia" w:ascii="仿宋_GB2312" w:eastAsia="仿宋_GB2312"/>
                <w:color w:val="000000" w:themeColor="text1"/>
                <w:sz w:val="28"/>
                <w:szCs w:val="28"/>
                <w14:textFill>
                  <w14:solidFill>
                    <w14:schemeClr w14:val="tx1"/>
                  </w14:solidFill>
                </w14:textFill>
              </w:rPr>
              <w:t>线下销售量</w:t>
            </w:r>
          </w:p>
        </w:tc>
        <w:tc>
          <w:tcPr>
            <w:tcW w:w="1279" w:type="dxa"/>
            <w:gridSpan w:val="4"/>
            <w:tcBorders>
              <w:top w:val="single" w:color="auto" w:sz="4" w:space="0"/>
              <w:left w:val="single" w:color="auto" w:sz="4" w:space="0"/>
              <w:bottom w:val="single" w:color="auto" w:sz="4" w:space="0"/>
              <w:right w:val="single" w:color="auto" w:sz="4" w:space="0"/>
            </w:tcBorders>
          </w:tcPr>
          <w:p w14:paraId="5BC605C5">
            <w:pPr>
              <w:spacing w:line="360" w:lineRule="auto"/>
              <w:rPr>
                <w:rFonts w:ascii="仿宋_GB2312" w:eastAsia="仿宋_GB2312"/>
                <w:sz w:val="28"/>
                <w:szCs w:val="28"/>
              </w:rPr>
            </w:pPr>
          </w:p>
        </w:tc>
        <w:tc>
          <w:tcPr>
            <w:tcW w:w="1417" w:type="dxa"/>
            <w:gridSpan w:val="3"/>
            <w:tcBorders>
              <w:top w:val="single" w:color="auto" w:sz="4" w:space="0"/>
              <w:left w:val="single" w:color="auto" w:sz="4" w:space="0"/>
              <w:bottom w:val="single" w:color="auto" w:sz="4" w:space="0"/>
              <w:right w:val="single" w:color="auto" w:sz="4" w:space="0"/>
            </w:tcBorders>
          </w:tcPr>
          <w:p w14:paraId="033872B4">
            <w:pPr>
              <w:spacing w:line="360" w:lineRule="auto"/>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14:paraId="6C74DFC8">
            <w:pPr>
              <w:spacing w:line="360" w:lineRule="auto"/>
              <w:rPr>
                <w:rFonts w:ascii="仿宋_GB2312" w:eastAsia="仿宋_GB2312"/>
                <w:sz w:val="28"/>
                <w:szCs w:val="28"/>
              </w:rPr>
            </w:pPr>
          </w:p>
        </w:tc>
      </w:tr>
      <w:tr w14:paraId="0A94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264" w:type="dxa"/>
            <w:vMerge w:val="continue"/>
            <w:tcBorders>
              <w:left w:val="single" w:color="auto" w:sz="4" w:space="0"/>
              <w:right w:val="single" w:color="auto" w:sz="4" w:space="0"/>
            </w:tcBorders>
            <w:vAlign w:val="center"/>
          </w:tcPr>
          <w:p w14:paraId="1ABA8338">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6F4DEF3A">
            <w:pPr>
              <w:spacing w:line="360" w:lineRule="auto"/>
              <w:rPr>
                <w:rFonts w:ascii="仿宋_GB2312" w:eastAsia="仿宋_GB2312"/>
                <w:sz w:val="28"/>
                <w:szCs w:val="28"/>
              </w:rPr>
            </w:pPr>
            <w:r>
              <w:rPr>
                <w:rFonts w:hint="eastAsia" w:ascii="仿宋_GB2312" w:eastAsia="仿宋_GB2312"/>
                <w:color w:val="000000" w:themeColor="text1"/>
                <w:sz w:val="28"/>
                <w:szCs w:val="28"/>
                <w14:textFill>
                  <w14:solidFill>
                    <w14:schemeClr w14:val="tx1"/>
                  </w14:solidFill>
                </w14:textFill>
              </w:rPr>
              <w:t>线下销售金额（万）</w:t>
            </w:r>
          </w:p>
        </w:tc>
        <w:tc>
          <w:tcPr>
            <w:tcW w:w="1279" w:type="dxa"/>
            <w:gridSpan w:val="4"/>
            <w:tcBorders>
              <w:top w:val="single" w:color="auto" w:sz="4" w:space="0"/>
              <w:left w:val="single" w:color="auto" w:sz="4" w:space="0"/>
              <w:bottom w:val="single" w:color="auto" w:sz="4" w:space="0"/>
              <w:right w:val="single" w:color="auto" w:sz="4" w:space="0"/>
            </w:tcBorders>
          </w:tcPr>
          <w:p w14:paraId="12CA46EB">
            <w:pPr>
              <w:spacing w:line="360" w:lineRule="auto"/>
              <w:rPr>
                <w:rFonts w:ascii="仿宋_GB2312" w:eastAsia="仿宋_GB2312"/>
                <w:sz w:val="28"/>
                <w:szCs w:val="28"/>
              </w:rPr>
            </w:pPr>
          </w:p>
        </w:tc>
        <w:tc>
          <w:tcPr>
            <w:tcW w:w="1417" w:type="dxa"/>
            <w:gridSpan w:val="3"/>
            <w:tcBorders>
              <w:top w:val="single" w:color="auto" w:sz="4" w:space="0"/>
              <w:left w:val="single" w:color="auto" w:sz="4" w:space="0"/>
              <w:bottom w:val="single" w:color="auto" w:sz="4" w:space="0"/>
              <w:right w:val="single" w:color="auto" w:sz="4" w:space="0"/>
            </w:tcBorders>
          </w:tcPr>
          <w:p w14:paraId="54A194DE">
            <w:pPr>
              <w:spacing w:line="360" w:lineRule="auto"/>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14:paraId="2886D3E3">
            <w:pPr>
              <w:spacing w:line="360" w:lineRule="auto"/>
              <w:rPr>
                <w:rFonts w:ascii="仿宋_GB2312" w:eastAsia="仿宋_GB2312"/>
                <w:sz w:val="28"/>
                <w:szCs w:val="28"/>
              </w:rPr>
            </w:pPr>
          </w:p>
        </w:tc>
      </w:tr>
      <w:tr w14:paraId="1A7A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Merge w:val="restart"/>
            <w:tcBorders>
              <w:top w:val="single" w:color="auto" w:sz="4" w:space="0"/>
              <w:left w:val="single" w:color="auto" w:sz="4" w:space="0"/>
              <w:right w:val="single" w:color="auto" w:sz="4" w:space="0"/>
            </w:tcBorders>
            <w:vAlign w:val="center"/>
          </w:tcPr>
          <w:p w14:paraId="01B68164">
            <w:pPr>
              <w:spacing w:line="360" w:lineRule="auto"/>
              <w:jc w:val="center"/>
              <w:rPr>
                <w:rFonts w:ascii="仿宋_GB2312" w:eastAsia="仿宋_GB2312"/>
                <w:sz w:val="32"/>
                <w:szCs w:val="32"/>
              </w:rPr>
            </w:pPr>
            <w:r>
              <w:rPr>
                <w:rFonts w:hint="eastAsia" w:ascii="仿宋_GB2312" w:eastAsia="仿宋_GB2312"/>
                <w:sz w:val="32"/>
                <w:szCs w:val="32"/>
              </w:rPr>
              <w:t>销售去向</w:t>
            </w:r>
          </w:p>
        </w:tc>
        <w:tc>
          <w:tcPr>
            <w:tcW w:w="3262" w:type="dxa"/>
            <w:gridSpan w:val="4"/>
            <w:tcBorders>
              <w:top w:val="single" w:color="auto" w:sz="4" w:space="0"/>
              <w:left w:val="single" w:color="auto" w:sz="4" w:space="0"/>
              <w:bottom w:val="single" w:color="auto" w:sz="4" w:space="0"/>
              <w:right w:val="single" w:color="auto" w:sz="4" w:space="0"/>
            </w:tcBorders>
          </w:tcPr>
          <w:p w14:paraId="45A7BBEF">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本市内销售占比</w:t>
            </w:r>
          </w:p>
        </w:tc>
        <w:tc>
          <w:tcPr>
            <w:tcW w:w="1279" w:type="dxa"/>
            <w:gridSpan w:val="4"/>
            <w:tcBorders>
              <w:top w:val="single" w:color="auto" w:sz="4" w:space="0"/>
              <w:left w:val="single" w:color="auto" w:sz="4" w:space="0"/>
              <w:bottom w:val="single" w:color="auto" w:sz="4" w:space="0"/>
              <w:right w:val="single" w:color="auto" w:sz="4" w:space="0"/>
            </w:tcBorders>
          </w:tcPr>
          <w:p w14:paraId="08609A1A">
            <w:pPr>
              <w:spacing w:line="360" w:lineRule="auto"/>
              <w:rPr>
                <w:rFonts w:ascii="仿宋_GB2312" w:eastAsia="仿宋_GB2312"/>
                <w:color w:val="000000" w:themeColor="text1"/>
                <w:sz w:val="28"/>
                <w:szCs w:val="28"/>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tcPr>
          <w:p w14:paraId="282F7AAC">
            <w:pPr>
              <w:spacing w:line="360" w:lineRule="auto"/>
              <w:rPr>
                <w:rFonts w:ascii="仿宋_GB2312" w:eastAsia="仿宋_GB2312"/>
                <w:color w:val="000000" w:themeColor="text1"/>
                <w:sz w:val="28"/>
                <w:szCs w:val="28"/>
                <w14:textFill>
                  <w14:solidFill>
                    <w14:schemeClr w14:val="tx1"/>
                  </w14:solidFill>
                </w14:textFill>
              </w:rPr>
            </w:pPr>
          </w:p>
        </w:tc>
        <w:tc>
          <w:tcPr>
            <w:tcW w:w="1453" w:type="dxa"/>
            <w:tcBorders>
              <w:top w:val="single" w:color="auto" w:sz="4" w:space="0"/>
              <w:left w:val="single" w:color="auto" w:sz="4" w:space="0"/>
              <w:bottom w:val="single" w:color="auto" w:sz="4" w:space="0"/>
              <w:right w:val="single" w:color="auto" w:sz="4" w:space="0"/>
            </w:tcBorders>
          </w:tcPr>
          <w:p w14:paraId="18109602">
            <w:pPr>
              <w:spacing w:line="360" w:lineRule="auto"/>
              <w:rPr>
                <w:rFonts w:ascii="仿宋_GB2312" w:eastAsia="仿宋_GB2312"/>
                <w:color w:val="000000" w:themeColor="text1"/>
                <w:sz w:val="28"/>
                <w:szCs w:val="28"/>
                <w14:textFill>
                  <w14:solidFill>
                    <w14:schemeClr w14:val="tx1"/>
                  </w14:solidFill>
                </w14:textFill>
              </w:rPr>
            </w:pPr>
          </w:p>
        </w:tc>
      </w:tr>
      <w:tr w14:paraId="3655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264" w:type="dxa"/>
            <w:vMerge w:val="continue"/>
            <w:tcBorders>
              <w:left w:val="single" w:color="auto" w:sz="4" w:space="0"/>
              <w:right w:val="single" w:color="auto" w:sz="4" w:space="0"/>
            </w:tcBorders>
            <w:vAlign w:val="center"/>
          </w:tcPr>
          <w:p w14:paraId="4524139D">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7EC6D0D2">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省内市外销售占比</w:t>
            </w:r>
          </w:p>
        </w:tc>
        <w:tc>
          <w:tcPr>
            <w:tcW w:w="1279" w:type="dxa"/>
            <w:gridSpan w:val="4"/>
            <w:tcBorders>
              <w:top w:val="single" w:color="auto" w:sz="4" w:space="0"/>
              <w:left w:val="single" w:color="auto" w:sz="4" w:space="0"/>
              <w:bottom w:val="single" w:color="auto" w:sz="4" w:space="0"/>
              <w:right w:val="single" w:color="auto" w:sz="4" w:space="0"/>
            </w:tcBorders>
          </w:tcPr>
          <w:p w14:paraId="1EC356DE">
            <w:pPr>
              <w:spacing w:line="360" w:lineRule="auto"/>
              <w:rPr>
                <w:rFonts w:ascii="仿宋_GB2312" w:eastAsia="仿宋_GB2312"/>
                <w:color w:val="000000" w:themeColor="text1"/>
                <w:sz w:val="28"/>
                <w:szCs w:val="28"/>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tcPr>
          <w:p w14:paraId="2E68D1C6">
            <w:pPr>
              <w:spacing w:line="360" w:lineRule="auto"/>
              <w:rPr>
                <w:rFonts w:ascii="仿宋_GB2312" w:eastAsia="仿宋_GB2312"/>
                <w:color w:val="000000" w:themeColor="text1"/>
                <w:sz w:val="28"/>
                <w:szCs w:val="28"/>
                <w14:textFill>
                  <w14:solidFill>
                    <w14:schemeClr w14:val="tx1"/>
                  </w14:solidFill>
                </w14:textFill>
              </w:rPr>
            </w:pPr>
          </w:p>
        </w:tc>
        <w:tc>
          <w:tcPr>
            <w:tcW w:w="1453" w:type="dxa"/>
            <w:tcBorders>
              <w:top w:val="single" w:color="auto" w:sz="4" w:space="0"/>
              <w:left w:val="single" w:color="auto" w:sz="4" w:space="0"/>
              <w:bottom w:val="single" w:color="auto" w:sz="4" w:space="0"/>
              <w:right w:val="single" w:color="auto" w:sz="4" w:space="0"/>
            </w:tcBorders>
          </w:tcPr>
          <w:p w14:paraId="328BD709">
            <w:pPr>
              <w:spacing w:line="360" w:lineRule="auto"/>
              <w:rPr>
                <w:rFonts w:ascii="仿宋_GB2312" w:eastAsia="仿宋_GB2312"/>
                <w:color w:val="000000" w:themeColor="text1"/>
                <w:sz w:val="28"/>
                <w:szCs w:val="28"/>
                <w14:textFill>
                  <w14:solidFill>
                    <w14:schemeClr w14:val="tx1"/>
                  </w14:solidFill>
                </w14:textFill>
              </w:rPr>
            </w:pPr>
          </w:p>
        </w:tc>
      </w:tr>
      <w:tr w14:paraId="6582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64" w:type="dxa"/>
            <w:vMerge w:val="continue"/>
            <w:tcBorders>
              <w:left w:val="single" w:color="auto" w:sz="4" w:space="0"/>
              <w:right w:val="single" w:color="auto" w:sz="4" w:space="0"/>
            </w:tcBorders>
            <w:vAlign w:val="center"/>
          </w:tcPr>
          <w:p w14:paraId="6B4740E5">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02AF299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省外销售占比</w:t>
            </w:r>
          </w:p>
        </w:tc>
        <w:tc>
          <w:tcPr>
            <w:tcW w:w="1279" w:type="dxa"/>
            <w:gridSpan w:val="4"/>
            <w:tcBorders>
              <w:top w:val="single" w:color="auto" w:sz="4" w:space="0"/>
              <w:left w:val="single" w:color="auto" w:sz="4" w:space="0"/>
              <w:bottom w:val="single" w:color="auto" w:sz="4" w:space="0"/>
              <w:right w:val="single" w:color="auto" w:sz="4" w:space="0"/>
            </w:tcBorders>
          </w:tcPr>
          <w:p w14:paraId="6EF4C445">
            <w:pPr>
              <w:spacing w:line="360" w:lineRule="auto"/>
              <w:rPr>
                <w:rFonts w:ascii="仿宋_GB2312" w:eastAsia="仿宋_GB2312"/>
                <w:color w:val="000000" w:themeColor="text1"/>
                <w:sz w:val="28"/>
                <w:szCs w:val="28"/>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tcPr>
          <w:p w14:paraId="5CBE49AE">
            <w:pPr>
              <w:spacing w:line="360" w:lineRule="auto"/>
              <w:rPr>
                <w:rFonts w:ascii="仿宋_GB2312" w:eastAsia="仿宋_GB2312"/>
                <w:color w:val="000000" w:themeColor="text1"/>
                <w:sz w:val="28"/>
                <w:szCs w:val="28"/>
                <w14:textFill>
                  <w14:solidFill>
                    <w14:schemeClr w14:val="tx1"/>
                  </w14:solidFill>
                </w14:textFill>
              </w:rPr>
            </w:pPr>
          </w:p>
        </w:tc>
        <w:tc>
          <w:tcPr>
            <w:tcW w:w="1453" w:type="dxa"/>
            <w:tcBorders>
              <w:top w:val="single" w:color="auto" w:sz="4" w:space="0"/>
              <w:left w:val="single" w:color="auto" w:sz="4" w:space="0"/>
              <w:bottom w:val="single" w:color="auto" w:sz="4" w:space="0"/>
              <w:right w:val="single" w:color="auto" w:sz="4" w:space="0"/>
            </w:tcBorders>
          </w:tcPr>
          <w:p w14:paraId="2DAC58DD">
            <w:pPr>
              <w:spacing w:line="360" w:lineRule="auto"/>
              <w:rPr>
                <w:rFonts w:ascii="仿宋_GB2312" w:eastAsia="仿宋_GB2312"/>
                <w:color w:val="000000" w:themeColor="text1"/>
                <w:sz w:val="28"/>
                <w:szCs w:val="28"/>
                <w14:textFill>
                  <w14:solidFill>
                    <w14:schemeClr w14:val="tx1"/>
                  </w14:solidFill>
                </w14:textFill>
              </w:rPr>
            </w:pPr>
          </w:p>
        </w:tc>
      </w:tr>
      <w:tr w14:paraId="6FB0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64" w:type="dxa"/>
            <w:vMerge w:val="continue"/>
            <w:tcBorders>
              <w:left w:val="single" w:color="auto" w:sz="4" w:space="0"/>
              <w:bottom w:val="single" w:color="auto" w:sz="4" w:space="0"/>
              <w:right w:val="single" w:color="auto" w:sz="4" w:space="0"/>
            </w:tcBorders>
            <w:vAlign w:val="center"/>
          </w:tcPr>
          <w:p w14:paraId="108DD229">
            <w:pPr>
              <w:spacing w:line="360" w:lineRule="auto"/>
              <w:jc w:val="center"/>
              <w:rPr>
                <w:rFonts w:ascii="仿宋_GB2312" w:eastAsia="仿宋_GB2312"/>
                <w:sz w:val="32"/>
                <w:szCs w:val="32"/>
              </w:rPr>
            </w:pPr>
          </w:p>
        </w:tc>
        <w:tc>
          <w:tcPr>
            <w:tcW w:w="3262" w:type="dxa"/>
            <w:gridSpan w:val="4"/>
            <w:tcBorders>
              <w:top w:val="single" w:color="auto" w:sz="4" w:space="0"/>
              <w:left w:val="single" w:color="auto" w:sz="4" w:space="0"/>
              <w:bottom w:val="single" w:color="auto" w:sz="4" w:space="0"/>
              <w:right w:val="single" w:color="auto" w:sz="4" w:space="0"/>
            </w:tcBorders>
          </w:tcPr>
          <w:p w14:paraId="7B0FC284">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出口销售占比</w:t>
            </w:r>
          </w:p>
        </w:tc>
        <w:tc>
          <w:tcPr>
            <w:tcW w:w="1279" w:type="dxa"/>
            <w:gridSpan w:val="4"/>
            <w:tcBorders>
              <w:top w:val="single" w:color="auto" w:sz="4" w:space="0"/>
              <w:left w:val="single" w:color="auto" w:sz="4" w:space="0"/>
              <w:bottom w:val="single" w:color="auto" w:sz="4" w:space="0"/>
              <w:right w:val="single" w:color="auto" w:sz="4" w:space="0"/>
            </w:tcBorders>
          </w:tcPr>
          <w:p w14:paraId="43854040">
            <w:pPr>
              <w:spacing w:line="360" w:lineRule="auto"/>
              <w:rPr>
                <w:rFonts w:ascii="仿宋_GB2312" w:eastAsia="仿宋_GB2312"/>
                <w:color w:val="000000" w:themeColor="text1"/>
                <w:sz w:val="28"/>
                <w:szCs w:val="28"/>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tcPr>
          <w:p w14:paraId="683D3948">
            <w:pPr>
              <w:spacing w:line="360" w:lineRule="auto"/>
              <w:rPr>
                <w:rFonts w:ascii="仿宋_GB2312" w:eastAsia="仿宋_GB2312"/>
                <w:color w:val="000000" w:themeColor="text1"/>
                <w:sz w:val="28"/>
                <w:szCs w:val="28"/>
                <w14:textFill>
                  <w14:solidFill>
                    <w14:schemeClr w14:val="tx1"/>
                  </w14:solidFill>
                </w14:textFill>
              </w:rPr>
            </w:pPr>
          </w:p>
        </w:tc>
        <w:tc>
          <w:tcPr>
            <w:tcW w:w="1453" w:type="dxa"/>
            <w:tcBorders>
              <w:top w:val="single" w:color="auto" w:sz="4" w:space="0"/>
              <w:left w:val="single" w:color="auto" w:sz="4" w:space="0"/>
              <w:bottom w:val="single" w:color="auto" w:sz="4" w:space="0"/>
              <w:right w:val="single" w:color="auto" w:sz="4" w:space="0"/>
            </w:tcBorders>
          </w:tcPr>
          <w:p w14:paraId="59D0232F">
            <w:pPr>
              <w:spacing w:line="360" w:lineRule="auto"/>
              <w:rPr>
                <w:rFonts w:ascii="仿宋_GB2312" w:eastAsia="仿宋_GB2312"/>
                <w:color w:val="000000" w:themeColor="text1"/>
                <w:sz w:val="28"/>
                <w:szCs w:val="28"/>
                <w14:textFill>
                  <w14:solidFill>
                    <w14:schemeClr w14:val="tx1"/>
                  </w14:solidFill>
                </w14:textFill>
              </w:rPr>
            </w:pPr>
          </w:p>
        </w:tc>
      </w:tr>
      <w:tr w14:paraId="0D80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Borders>
              <w:top w:val="single" w:color="auto" w:sz="4" w:space="0"/>
              <w:left w:val="single" w:color="auto" w:sz="4" w:space="0"/>
              <w:bottom w:val="single" w:color="auto" w:sz="4" w:space="0"/>
              <w:right w:val="single" w:color="auto" w:sz="4" w:space="0"/>
            </w:tcBorders>
            <w:vAlign w:val="center"/>
          </w:tcPr>
          <w:p w14:paraId="4A831831">
            <w:pPr>
              <w:spacing w:line="360" w:lineRule="auto"/>
              <w:jc w:val="center"/>
              <w:rPr>
                <w:rFonts w:ascii="仿宋_GB2312" w:eastAsia="仿宋_GB2312"/>
                <w:sz w:val="32"/>
                <w:szCs w:val="32"/>
              </w:rPr>
            </w:pPr>
            <w:r>
              <w:rPr>
                <w:rFonts w:hint="eastAsia" w:ascii="仿宋_GB2312" w:eastAsia="仿宋_GB2312"/>
                <w:sz w:val="32"/>
                <w:szCs w:val="32"/>
              </w:rPr>
              <w:t>农户利益联结</w:t>
            </w:r>
          </w:p>
        </w:tc>
        <w:tc>
          <w:tcPr>
            <w:tcW w:w="7411" w:type="dxa"/>
            <w:gridSpan w:val="12"/>
            <w:tcBorders>
              <w:top w:val="single" w:color="auto" w:sz="4" w:space="0"/>
              <w:left w:val="single" w:color="auto" w:sz="4" w:space="0"/>
              <w:bottom w:val="single" w:color="auto" w:sz="4" w:space="0"/>
              <w:right w:val="single" w:color="auto" w:sz="4" w:space="0"/>
            </w:tcBorders>
          </w:tcPr>
          <w:p w14:paraId="14BEB8D1">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订单合同□  股份合作□ 劳务合作 □其它： </w:t>
            </w:r>
          </w:p>
        </w:tc>
      </w:tr>
      <w:tr w14:paraId="6E64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2264" w:type="dxa"/>
            <w:tcBorders>
              <w:top w:val="single" w:color="auto" w:sz="4" w:space="0"/>
              <w:left w:val="single" w:color="auto" w:sz="4" w:space="0"/>
              <w:bottom w:val="single" w:color="auto" w:sz="4" w:space="0"/>
              <w:right w:val="single" w:color="auto" w:sz="4" w:space="0"/>
            </w:tcBorders>
            <w:vAlign w:val="center"/>
          </w:tcPr>
          <w:p w14:paraId="26FAC195">
            <w:pPr>
              <w:spacing w:line="360" w:lineRule="auto"/>
              <w:jc w:val="center"/>
              <w:rPr>
                <w:rFonts w:ascii="仿宋_GB2312" w:eastAsia="仿宋_GB2312"/>
                <w:sz w:val="32"/>
                <w:szCs w:val="32"/>
              </w:rPr>
            </w:pPr>
            <w:r>
              <w:rPr>
                <w:rFonts w:hint="eastAsia" w:ascii="仿宋_GB2312" w:eastAsia="仿宋_GB2312"/>
                <w:sz w:val="32"/>
                <w:szCs w:val="32"/>
              </w:rPr>
              <w:t>品牌培育与</w:t>
            </w:r>
          </w:p>
          <w:p w14:paraId="4FF1AA94">
            <w:pPr>
              <w:spacing w:line="360" w:lineRule="auto"/>
              <w:jc w:val="center"/>
              <w:rPr>
                <w:rFonts w:ascii="仿宋_GB2312" w:eastAsia="仿宋_GB2312"/>
                <w:sz w:val="32"/>
                <w:szCs w:val="32"/>
              </w:rPr>
            </w:pPr>
            <w:r>
              <w:rPr>
                <w:rFonts w:hint="eastAsia" w:ascii="仿宋_GB2312" w:eastAsia="仿宋_GB2312"/>
                <w:sz w:val="32"/>
                <w:szCs w:val="32"/>
              </w:rPr>
              <w:t>运营情况</w:t>
            </w:r>
          </w:p>
        </w:tc>
        <w:tc>
          <w:tcPr>
            <w:tcW w:w="7411" w:type="dxa"/>
            <w:gridSpan w:val="12"/>
            <w:tcBorders>
              <w:top w:val="single" w:color="auto" w:sz="4" w:space="0"/>
              <w:left w:val="single" w:color="auto" w:sz="4" w:space="0"/>
              <w:bottom w:val="single" w:color="auto" w:sz="4" w:space="0"/>
              <w:right w:val="single" w:color="auto" w:sz="4" w:space="0"/>
            </w:tcBorders>
          </w:tcPr>
          <w:p w14:paraId="3A2D3E5B">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1.品牌内涵（品牌的战略规划制定、行业组织建设、品牌管理规则制定及实施；工作领导机制、资产管理体系、海外布局、知识产权风险防控、纠纷应对等相关制度建设及实践情况）（200字左右）</w:t>
            </w:r>
          </w:p>
          <w:p w14:paraId="62A28287">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2.培育措施（商标注册、品牌管理、品种培育、品质提升、宣传推广、渠道对接、产业链延伸、专业人才团队培养等情况，可以着重突出某一重点措施）（500字左右）</w:t>
            </w:r>
          </w:p>
          <w:p w14:paraId="71BDE2EF">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3.运营模式（如“公司+</w:t>
            </w:r>
            <w:r>
              <w:rPr>
                <w:rFonts w:hint="eastAsia" w:ascii="仿宋_GB2312" w:eastAsia="仿宋_GB2312"/>
                <w:color w:val="000000" w:themeColor="text1"/>
                <w:sz w:val="28"/>
                <w:szCs w:val="28"/>
                <w:lang w:val="en-US" w:eastAsia="zh-CN"/>
                <w14:textFill>
                  <w14:solidFill>
                    <w14:schemeClr w14:val="tx1"/>
                  </w14:solidFill>
                </w14:textFill>
              </w:rPr>
              <w:t>自有品牌</w:t>
            </w:r>
            <w:r>
              <w:rPr>
                <w:rFonts w:hint="eastAsia" w:ascii="仿宋_GB2312" w:eastAsia="仿宋_GB2312"/>
                <w:color w:val="000000" w:themeColor="text1"/>
                <w:sz w:val="28"/>
                <w:szCs w:val="28"/>
                <w14:textFill>
                  <w14:solidFill>
                    <w14:schemeClr w14:val="tx1"/>
                  </w14:solidFill>
                </w14:textFill>
              </w:rPr>
              <w:t>”、“地理标志+龙头企业”等模式）（100字左右）</w:t>
            </w:r>
          </w:p>
          <w:p w14:paraId="7E7CF179">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4.品牌营销模式（如品种营销、品类营销、产地/要素营销、文化营销、融合营销、爆品营销、科技营销、IP营销、背书营销、口碑/网红营销等）（300字左右、注释见文末）</w:t>
            </w:r>
          </w:p>
          <w:p w14:paraId="76A75D9F">
            <w:pPr>
              <w:spacing w:line="360" w:lineRule="auto"/>
              <w:rPr>
                <w:rFonts w:ascii="仿宋_GB2312" w:eastAsia="仿宋_GB2312"/>
                <w:sz w:val="32"/>
                <w:szCs w:val="32"/>
              </w:rPr>
            </w:pPr>
            <w:r>
              <w:rPr>
                <w:rFonts w:hint="eastAsia" w:ascii="仿宋_GB2312" w:eastAsia="仿宋_GB2312"/>
                <w:color w:val="000000" w:themeColor="text1"/>
                <w:sz w:val="28"/>
                <w:szCs w:val="28"/>
                <w14:textFill>
                  <w14:solidFill>
                    <w14:schemeClr w14:val="tx1"/>
                  </w14:solidFill>
                </w14:textFill>
              </w:rPr>
              <w:t>5.保护措施（如法律手段、技术手段、维权投入等情况）（100字左右）</w:t>
            </w:r>
          </w:p>
        </w:tc>
      </w:tr>
      <w:tr w14:paraId="00F3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4" w:type="dxa"/>
            <w:tcBorders>
              <w:top w:val="single" w:color="auto" w:sz="4" w:space="0"/>
              <w:left w:val="single" w:color="auto" w:sz="4" w:space="0"/>
              <w:bottom w:val="single" w:color="auto" w:sz="4" w:space="0"/>
              <w:right w:val="single" w:color="auto" w:sz="4" w:space="0"/>
            </w:tcBorders>
            <w:vAlign w:val="center"/>
          </w:tcPr>
          <w:p w14:paraId="1B1A02AE">
            <w:pPr>
              <w:spacing w:line="360" w:lineRule="auto"/>
              <w:jc w:val="center"/>
              <w:rPr>
                <w:rFonts w:ascii="仿宋_GB2312" w:eastAsia="仿宋_GB2312"/>
                <w:sz w:val="32"/>
                <w:szCs w:val="32"/>
              </w:rPr>
            </w:pPr>
            <w:r>
              <w:rPr>
                <w:rFonts w:hint="eastAsia" w:ascii="仿宋_GB2312" w:eastAsia="仿宋_GB2312"/>
                <w:sz w:val="32"/>
                <w:szCs w:val="32"/>
              </w:rPr>
              <w:t>品牌成效与</w:t>
            </w:r>
          </w:p>
          <w:p w14:paraId="3487AF31">
            <w:pPr>
              <w:spacing w:line="360" w:lineRule="auto"/>
              <w:jc w:val="center"/>
              <w:rPr>
                <w:rFonts w:ascii="仿宋_GB2312" w:eastAsia="仿宋_GB2312"/>
                <w:sz w:val="32"/>
                <w:szCs w:val="32"/>
              </w:rPr>
            </w:pPr>
            <w:r>
              <w:rPr>
                <w:rFonts w:hint="eastAsia" w:ascii="仿宋_GB2312" w:eastAsia="仿宋_GB2312"/>
                <w:sz w:val="32"/>
                <w:szCs w:val="32"/>
              </w:rPr>
              <w:t>影响</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0123B8A0">
            <w:pPr>
              <w:spacing w:line="360" w:lineRule="auto"/>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1.经济效益（品牌商品的相关产值、利润、税收、进出口等情况；开展商标许可、质押融资、品牌销售主导产品溢价等情况）（200字左右）</w:t>
            </w:r>
          </w:p>
          <w:p w14:paraId="3EA35ACB">
            <w:pPr>
              <w:spacing w:line="360" w:lineRule="auto"/>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2.社会效益（带动就业、促进从业人员增收；带动相关产业发展；公益捐赠、环境保护、ESG履行等情况）（200字左右）</w:t>
            </w:r>
          </w:p>
          <w:p w14:paraId="7F5C19C2">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3.品牌影响力（参加展会；区域内外知名度；打假与维权情况；荣誉奖项；主流媒体宣传报道；参与制定或采用国际、国家、行业标准；行业排名；市场占有率等情况）（300字左右）</w:t>
            </w:r>
          </w:p>
        </w:tc>
      </w:tr>
      <w:tr w14:paraId="030C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4" w:type="dxa"/>
            <w:tcBorders>
              <w:top w:val="single" w:color="auto" w:sz="4" w:space="0"/>
              <w:left w:val="single" w:color="auto" w:sz="4" w:space="0"/>
              <w:bottom w:val="single" w:color="auto" w:sz="4" w:space="0"/>
              <w:right w:val="single" w:color="auto" w:sz="4" w:space="0"/>
            </w:tcBorders>
            <w:vAlign w:val="center"/>
          </w:tcPr>
          <w:p w14:paraId="7857CB22">
            <w:pPr>
              <w:spacing w:line="360" w:lineRule="auto"/>
              <w:jc w:val="center"/>
              <w:rPr>
                <w:rFonts w:ascii="仿宋_GB2312" w:eastAsia="仿宋_GB2312"/>
                <w:sz w:val="32"/>
                <w:szCs w:val="32"/>
              </w:rPr>
            </w:pPr>
            <w:r>
              <w:rPr>
                <w:rFonts w:hint="eastAsia" w:ascii="仿宋_GB2312" w:eastAsia="仿宋_GB2312"/>
                <w:sz w:val="32"/>
                <w:szCs w:val="32"/>
              </w:rPr>
              <w:t>创新点与</w:t>
            </w:r>
          </w:p>
          <w:p w14:paraId="34441F00">
            <w:pPr>
              <w:spacing w:line="360" w:lineRule="auto"/>
              <w:jc w:val="center"/>
              <w:rPr>
                <w:rFonts w:ascii="仿宋_GB2312" w:eastAsia="仿宋_GB2312"/>
                <w:sz w:val="32"/>
                <w:szCs w:val="32"/>
              </w:rPr>
            </w:pPr>
            <w:r>
              <w:rPr>
                <w:rFonts w:hint="eastAsia" w:ascii="仿宋_GB2312" w:eastAsia="仿宋_GB2312"/>
                <w:sz w:val="32"/>
                <w:szCs w:val="32"/>
              </w:rPr>
              <w:t>可复制性</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5FC08C50">
            <w:pPr>
              <w:spacing w:line="360" w:lineRule="auto"/>
              <w:rPr>
                <w:rFonts w:ascii="仿宋_GB2312" w:eastAsia="仿宋_GB2312"/>
                <w:sz w:val="32"/>
                <w:szCs w:val="32"/>
              </w:rPr>
            </w:pPr>
            <w:r>
              <w:rPr>
                <w:rFonts w:hint="eastAsia" w:ascii="仿宋_GB2312" w:eastAsia="仿宋_GB2312"/>
                <w:sz w:val="32"/>
                <w:szCs w:val="32"/>
              </w:rPr>
              <w:t>500字左右</w:t>
            </w:r>
          </w:p>
        </w:tc>
      </w:tr>
      <w:tr w14:paraId="1840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2264" w:type="dxa"/>
            <w:tcBorders>
              <w:top w:val="single" w:color="auto" w:sz="4" w:space="0"/>
              <w:left w:val="single" w:color="auto" w:sz="4" w:space="0"/>
              <w:bottom w:val="single" w:color="auto" w:sz="4" w:space="0"/>
              <w:right w:val="single" w:color="auto" w:sz="4" w:space="0"/>
            </w:tcBorders>
            <w:vAlign w:val="center"/>
          </w:tcPr>
          <w:p w14:paraId="49DF5B96">
            <w:pPr>
              <w:spacing w:line="360" w:lineRule="auto"/>
              <w:jc w:val="center"/>
              <w:rPr>
                <w:rFonts w:ascii="仿宋_GB2312" w:eastAsia="仿宋_GB2312"/>
                <w:sz w:val="32"/>
                <w:szCs w:val="32"/>
              </w:rPr>
            </w:pPr>
            <w:r>
              <w:rPr>
                <w:rFonts w:hint="eastAsia" w:ascii="仿宋_GB2312" w:eastAsia="仿宋_GB2312"/>
                <w:sz w:val="32"/>
                <w:szCs w:val="32"/>
              </w:rPr>
              <w:t>近期是否产生负面舆情及行政处罚（若有，请注明）</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7A687DAB">
            <w:pPr>
              <w:spacing w:line="360" w:lineRule="auto"/>
              <w:rPr>
                <w:rFonts w:ascii="仿宋_GB2312" w:eastAsia="仿宋_GB2312"/>
                <w:sz w:val="32"/>
                <w:szCs w:val="32"/>
              </w:rPr>
            </w:pPr>
          </w:p>
        </w:tc>
      </w:tr>
      <w:tr w14:paraId="751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2264" w:type="dxa"/>
            <w:tcBorders>
              <w:top w:val="single" w:color="auto" w:sz="4" w:space="0"/>
              <w:left w:val="single" w:color="auto" w:sz="4" w:space="0"/>
              <w:bottom w:val="single" w:color="auto" w:sz="4" w:space="0"/>
              <w:right w:val="single" w:color="auto" w:sz="4" w:space="0"/>
            </w:tcBorders>
            <w:vAlign w:val="center"/>
          </w:tcPr>
          <w:p w14:paraId="29AC4691">
            <w:pPr>
              <w:spacing w:line="360" w:lineRule="auto"/>
              <w:jc w:val="center"/>
              <w:rPr>
                <w:rFonts w:ascii="仿宋_GB2312" w:eastAsia="仿宋_GB2312"/>
                <w:sz w:val="32"/>
                <w:szCs w:val="32"/>
              </w:rPr>
            </w:pPr>
            <w:r>
              <w:rPr>
                <w:rFonts w:hint="eastAsia" w:ascii="仿宋_GB2312" w:eastAsia="仿宋_GB2312"/>
                <w:sz w:val="32"/>
                <w:szCs w:val="32"/>
              </w:rPr>
              <w:t>单位承诺</w:t>
            </w:r>
          </w:p>
        </w:tc>
        <w:tc>
          <w:tcPr>
            <w:tcW w:w="7411" w:type="dxa"/>
            <w:gridSpan w:val="12"/>
            <w:tcBorders>
              <w:top w:val="single" w:color="auto" w:sz="4" w:space="0"/>
              <w:left w:val="single" w:color="auto" w:sz="4" w:space="0"/>
              <w:bottom w:val="single" w:color="auto" w:sz="4" w:space="0"/>
              <w:right w:val="single" w:color="auto" w:sz="4" w:space="0"/>
            </w:tcBorders>
            <w:vAlign w:val="center"/>
          </w:tcPr>
          <w:p w14:paraId="3FA258C0">
            <w:pPr>
              <w:spacing w:line="360" w:lineRule="auto"/>
              <w:rPr>
                <w:rFonts w:ascii="仿宋_GB2312" w:eastAsia="仿宋_GB2312"/>
                <w:sz w:val="32"/>
                <w:szCs w:val="32"/>
              </w:rPr>
            </w:pPr>
            <w:r>
              <w:rPr>
                <w:rFonts w:hint="eastAsia" w:ascii="仿宋_GB2312" w:eastAsia="仿宋_GB2312"/>
                <w:sz w:val="32"/>
                <w:szCs w:val="32"/>
              </w:rPr>
              <w:t>我单位郑重承诺，所提交的申报材料内容真实、准确。</w:t>
            </w:r>
          </w:p>
          <w:p w14:paraId="69253DD3">
            <w:pPr>
              <w:spacing w:line="360" w:lineRule="auto"/>
              <w:rPr>
                <w:rFonts w:ascii="仿宋_GB2312" w:eastAsia="仿宋_GB2312"/>
                <w:sz w:val="32"/>
                <w:szCs w:val="32"/>
              </w:rPr>
            </w:pPr>
            <w:r>
              <w:rPr>
                <w:rFonts w:hint="eastAsia" w:ascii="仿宋_GB2312" w:eastAsia="仿宋_GB2312"/>
                <w:sz w:val="32"/>
                <w:szCs w:val="32"/>
              </w:rPr>
              <w:t xml:space="preserve">           申报单位（公章）：</w:t>
            </w:r>
          </w:p>
          <w:p w14:paraId="7AEF0F63">
            <w:pPr>
              <w:spacing w:line="360" w:lineRule="auto"/>
              <w:jc w:val="right"/>
              <w:rPr>
                <w:rFonts w:ascii="仿宋_GB2312" w:eastAsia="仿宋_GB2312"/>
                <w:sz w:val="32"/>
                <w:szCs w:val="32"/>
              </w:rPr>
            </w:pPr>
            <w:r>
              <w:rPr>
                <w:rFonts w:hint="eastAsia" w:ascii="仿宋_GB2312" w:eastAsia="仿宋_GB2312"/>
                <w:sz w:val="32"/>
                <w:szCs w:val="32"/>
              </w:rPr>
              <w:t xml:space="preserve">          时间：    年  月  日</w:t>
            </w:r>
          </w:p>
        </w:tc>
      </w:tr>
    </w:tbl>
    <w:p w14:paraId="11881EC2">
      <w:pPr>
        <w:ind w:firstLine="210" w:firstLineChars="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23EAD2-B52E-4276-A3C9-310DB8E5F3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8C3D2F2-5EC6-4EF7-9664-7F47B56B96B4}"/>
  </w:font>
  <w:font w:name="华文中宋">
    <w:panose1 w:val="02010600040101010101"/>
    <w:charset w:val="86"/>
    <w:family w:val="auto"/>
    <w:pitch w:val="default"/>
    <w:sig w:usb0="00000287" w:usb1="080F0000" w:usb2="00000000" w:usb3="00000000" w:csb0="0004009F" w:csb1="DFD70000"/>
    <w:embedRegular r:id="rId3" w:fontKey="{68110B7A-8D47-40D1-82E7-917B2BBFFCB4}"/>
  </w:font>
  <w:font w:name="仿宋_GB2312">
    <w:panose1 w:val="02010609030101010101"/>
    <w:charset w:val="86"/>
    <w:family w:val="modern"/>
    <w:pitch w:val="default"/>
    <w:sig w:usb0="00000001" w:usb1="080E0000" w:usb2="00000000" w:usb3="00000000" w:csb0="00040000" w:csb1="00000000"/>
    <w:embedRegular r:id="rId4" w:fontKey="{27AD57F8-D310-411D-847B-1B562AD434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B3EB4"/>
    <w:rsid w:val="00C40130"/>
    <w:rsid w:val="00D210B9"/>
    <w:rsid w:val="05847567"/>
    <w:rsid w:val="15A9292A"/>
    <w:rsid w:val="1A1F0F68"/>
    <w:rsid w:val="1EF5217E"/>
    <w:rsid w:val="1F46255F"/>
    <w:rsid w:val="33AB3EB4"/>
    <w:rsid w:val="38E01351"/>
    <w:rsid w:val="3BC86AEB"/>
    <w:rsid w:val="41377F7D"/>
    <w:rsid w:val="4B86181E"/>
    <w:rsid w:val="4BBF46D3"/>
    <w:rsid w:val="50D37CC2"/>
    <w:rsid w:val="53F8359B"/>
    <w:rsid w:val="549E2395"/>
    <w:rsid w:val="5EDB753D"/>
    <w:rsid w:val="61971BBB"/>
    <w:rsid w:val="639D057D"/>
    <w:rsid w:val="6F8E2B0F"/>
    <w:rsid w:val="78A0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4122</Words>
  <Characters>4279</Characters>
  <Lines>37</Lines>
  <Paragraphs>10</Paragraphs>
  <TotalTime>17</TotalTime>
  <ScaleCrop>false</ScaleCrop>
  <LinksUpToDate>false</LinksUpToDate>
  <CharactersWithSpaces>4795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2025-08-05T05:59:00Z</dcterms:created>
  <dc:creator>猫眼儿</dc:creator>
  <cp:lastModifiedBy>浩</cp:lastModifiedBy>
  <cp:lastPrinted>2025-08-06T08:48:24Z</cp:lastPrinted>
  <dcterms:modified xsi:type="dcterms:W3CDTF">2025-08-06T08:51:14Z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A668C48F07F74DFA977165DBFD26FE07_13</vt:lpwstr>
  </property>
  <property fmtid="{D5CDD505-2E9C-101B-9397-08002B2CF9AE}" pid="4" name="KSOTemplateDocerSaveRecord">
    <vt:lpwstr>eyJoZGlkIjoiZWMwZDU3ZTUyN2JiYTJkNWFhMWVkZjkwOGJhZDBmNjMiLCJ1c2VySWQiOiI0NDE3MzQ4NzAifQ==</vt:lpwstr>
  </property>
</Properties>
</file>