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hSpace="180" w:vSpace="180" w:wrap="around" w:vAnchor="margin" w:hAnchor="margin" w:y="1" w:anchorLock="1"/>
        <w:jc w:val="left"/>
        <w:textAlignment w:val="center"/>
        <w:rPr>
          <w:rFonts w:hint="eastAsia" w:ascii="黑体" w:hAnsi="黑体" w:eastAsia="黑体" w:cs="黑体"/>
          <w:kern w:val="0"/>
          <w:szCs w:val="21"/>
        </w:rPr>
      </w:pPr>
      <w:r>
        <w:rPr>
          <w:rFonts w:hint="eastAsia" w:ascii="黑体" w:hAnsi="黑体" w:eastAsia="黑体" w:cs="黑体"/>
          <w:kern w:val="0"/>
          <w:szCs w:val="21"/>
        </w:rPr>
        <w:t>ICS  59.060.10</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framePr w:hSpace="180" w:vSpace="180" w:wrap="around" w:vAnchor="margin" w:hAnchor="margin" w:y="1" w:anchorLock="1"/>
              <w:jc w:val="left"/>
              <w:textAlignment w:val="center"/>
              <w:rPr>
                <w:rFonts w:eastAsia="黑体"/>
                <w:kern w:val="0"/>
                <w:szCs w:val="21"/>
              </w:rPr>
            </w:pPr>
            <w:r>
              <w:rPr>
                <w:rFonts w:hint="eastAsia" w:ascii="黑体" w:hAnsi="黑体" w:eastAsia="黑体" w:cs="黑体"/>
                <w:kern w:val="0"/>
                <w:szCs w:val="21"/>
              </w:rPr>
              <w:t xml:space="preserve">CCS </w:t>
            </w:r>
            <w:r>
              <w:rPr>
                <w:rFonts w:hint="eastAsia" w:ascii="黑体" w:hAnsi="黑体" w:eastAsia="黑体" w:cs="黑体"/>
                <w:kern w:val="0"/>
                <w:szCs w:val="21"/>
                <w:lang w:val="en-US" w:eastAsia="zh-CN"/>
              </w:rPr>
              <w:t xml:space="preserve"> </w:t>
            </w:r>
            <w:r>
              <w:rPr>
                <w:rFonts w:hint="eastAsia" w:ascii="黑体" w:hAnsi="黑体" w:eastAsia="黑体" w:cs="黑体"/>
                <w:kern w:val="0"/>
                <w:szCs w:val="21"/>
              </w:rPr>
              <w:t xml:space="preserve">W </w:t>
            </w:r>
            <w:r>
              <w:rPr>
                <w:rFonts w:hint="eastAsia" w:ascii="黑体" w:hAnsi="黑体" w:eastAsia="黑体" w:cs="黑体"/>
                <w:kern w:val="0"/>
                <w:szCs w:val="21"/>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K4v7NUAAAAH&#10;AQAADwAAAAAAAAABACAAAAAiAAAAZHJzL2Rvd25yZXYueG1sUEsBAhQAFAAAAAgAh07iQF9yXKAf&#10;AgAAMwQAAA4AAAAAAAAAAQAgAAAAJAEAAGRycy9lMm9Eb2MueG1sUEsFBgAAAAAGAAYAWQEAALUF&#10;AAAAAA==&#10;">
                      <v:fill on="t" focussize="0,0"/>
                      <v:stroke on="f"/>
                      <v:imagedata o:title=""/>
                      <o:lock v:ext="edit" aspectratio="f"/>
                    </v:rect>
                  </w:pict>
                </mc:Fallback>
              </mc:AlternateContent>
            </w:r>
            <w:r>
              <w:rPr>
                <w:rFonts w:hint="eastAsia" w:ascii="黑体" w:hAnsi="黑体" w:eastAsia="黑体" w:cs="黑体"/>
                <w:kern w:val="0"/>
                <w:szCs w:val="21"/>
              </w:rPr>
              <w:t>01</w:t>
            </w:r>
          </w:p>
        </w:tc>
      </w:tr>
    </w:tbl>
    <w:p>
      <w:pPr>
        <w:framePr w:w="2546" w:h="1389" w:hRule="exact" w:hSpace="181" w:vSpace="181" w:wrap="around" w:vAnchor="page" w:hAnchor="margin" w:x="6522" w:y="1253" w:anchorLock="1"/>
        <w:widowControl/>
        <w:shd w:val="solid" w:color="FFFFFF" w:fill="FFFFFF"/>
        <w:spacing w:line="0" w:lineRule="atLeast"/>
        <w:jc w:val="right"/>
        <w:rPr>
          <w:b/>
          <w:w w:val="170"/>
          <w:kern w:val="0"/>
          <w:sz w:val="96"/>
          <w:szCs w:val="96"/>
        </w:rPr>
      </w:pPr>
      <w:r>
        <w:rPr>
          <w:rFonts w:hint="eastAsia"/>
          <w:b/>
          <w:w w:val="170"/>
          <w:kern w:val="0"/>
          <w:sz w:val="96"/>
          <w:szCs w:val="96"/>
        </w:rPr>
        <w:t>GH</w:t>
      </w:r>
    </w:p>
    <w:p>
      <w:pPr>
        <w:framePr w:hSpace="181" w:vSpace="181" w:wrap="around" w:vAnchor="page" w:hAnchor="page" w:x="1388" w:y="2451" w:anchorLock="1"/>
        <w:widowControl/>
        <w:spacing w:line="0" w:lineRule="atLeast"/>
        <w:jc w:val="distribute"/>
        <w:rPr>
          <w:rFonts w:eastAsia="黑体"/>
          <w:spacing w:val="-40"/>
          <w:kern w:val="0"/>
          <w:sz w:val="48"/>
          <w:szCs w:val="52"/>
        </w:rPr>
      </w:pPr>
      <w:r>
        <w:rPr>
          <w:rFonts w:eastAsia="黑体"/>
          <w:spacing w:val="-40"/>
          <w:kern w:val="0"/>
          <w:sz w:val="48"/>
          <w:szCs w:val="52"/>
        </w:rPr>
        <w:t>中华人民共和国</w:t>
      </w:r>
      <w:r>
        <w:rPr>
          <w:rFonts w:hint="eastAsia" w:eastAsia="黑体"/>
          <w:spacing w:val="-40"/>
          <w:kern w:val="0"/>
          <w:sz w:val="48"/>
          <w:szCs w:val="52"/>
        </w:rPr>
        <w:t>供销合作</w:t>
      </w:r>
      <w:r>
        <w:rPr>
          <w:rFonts w:eastAsia="黑体"/>
          <w:spacing w:val="-40"/>
          <w:kern w:val="0"/>
          <w:sz w:val="48"/>
          <w:szCs w:val="52"/>
        </w:rPr>
        <w:t>行业标准</w:t>
      </w:r>
    </w:p>
    <w:p>
      <w:pPr>
        <w:framePr w:w="2150" w:h="1242" w:hRule="exact" w:hSpace="284" w:wrap="around" w:vAnchor="page" w:hAnchor="page" w:x="8634" w:y="2910" w:anchorLock="1"/>
        <w:widowControl/>
        <w:spacing w:before="357" w:line="280" w:lineRule="exact"/>
        <w:jc w:val="right"/>
        <w:rPr>
          <w:rFonts w:hint="eastAsia" w:eastAsia="黑体"/>
          <w:kern w:val="0"/>
          <w:sz w:val="28"/>
          <w:szCs w:val="28"/>
        </w:rPr>
      </w:pPr>
      <w:r>
        <w:rPr>
          <w:rFonts w:hint="eastAsia" w:eastAsia="黑体"/>
          <w:kern w:val="0"/>
          <w:sz w:val="28"/>
          <w:szCs w:val="28"/>
        </w:rPr>
        <w:t>GH</w:t>
      </w:r>
      <w:r>
        <w:rPr>
          <w:rFonts w:eastAsia="黑体"/>
          <w:kern w:val="0"/>
          <w:sz w:val="28"/>
          <w:szCs w:val="28"/>
          <w:lang w:val="fr-FR"/>
        </w:rPr>
        <w:t xml:space="preserve">/T </w:t>
      </w:r>
      <w:r>
        <w:rPr>
          <w:rFonts w:hint="eastAsia" w:eastAsia="黑体"/>
          <w:kern w:val="0"/>
          <w:sz w:val="28"/>
          <w:szCs w:val="28"/>
        </w:rPr>
        <w:t>xxxx</w:t>
      </w:r>
      <w:r>
        <w:rPr>
          <w:rFonts w:eastAsia="黑体"/>
          <w:kern w:val="0"/>
          <w:sz w:val="28"/>
          <w:szCs w:val="28"/>
          <w:lang w:val="fr-FR"/>
        </w:rPr>
        <w:t>—</w:t>
      </w:r>
      <w:r>
        <w:rPr>
          <w:rFonts w:hint="eastAsia" w:eastAsia="黑体"/>
          <w:kern w:val="0"/>
          <w:sz w:val="28"/>
          <w:szCs w:val="28"/>
        </w:rPr>
        <w:t>xxxx</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framePr w:w="2150" w:h="1242" w:hRule="exact" w:hSpace="284" w:wrap="around" w:vAnchor="page" w:hAnchor="page" w:x="8634" w:y="2910" w:anchorLock="1"/>
              <w:widowControl/>
              <w:spacing w:before="57" w:line="280" w:lineRule="exact"/>
              <w:jc w:val="right"/>
              <w:rPr>
                <w:kern w:val="0"/>
                <w:szCs w:val="21"/>
              </w:rPr>
            </w:pPr>
            <w:r>
              <w:rPr>
                <w:rFonts w:ascii="宋体"/>
                <w:kern w:val="0"/>
                <w:szCs w:val="21"/>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5g8svWAAAACAEA&#10;AA8AAAAAAAAAAQAgAAAAIgAAAGRycy9kb3ducmV2LnhtbFBLAQIUABQAAAAIAIdO4kCdTHNWHAIA&#10;ADQEAAAOAAAAAAAAAAEAIAAAACUBAABkcnMvZTJvRG9jLnhtbFBLBQYAAAAABgAGAFkBAACzBQAA&#10;AAA=&#10;">
                      <v:fill on="t" focussize="0,0"/>
                      <v:stroke on="f"/>
                      <v:imagedata o:title=""/>
                      <o:lock v:ext="edit" aspectratio="f"/>
                    </v:rect>
                  </w:pict>
                </mc:Fallback>
              </mc:AlternateContent>
            </w:r>
          </w:p>
        </w:tc>
      </w:tr>
    </w:tbl>
    <w:p>
      <w:pPr>
        <w:framePr w:w="2150" w:h="1242" w:hRule="exact" w:hSpace="284" w:wrap="around" w:vAnchor="page" w:hAnchor="page" w:x="8634" w:y="2910" w:anchorLock="1"/>
        <w:widowControl/>
        <w:spacing w:before="357" w:line="280" w:lineRule="exact"/>
        <w:jc w:val="right"/>
        <w:rPr>
          <w:rFonts w:eastAsia="黑体"/>
          <w:kern w:val="0"/>
          <w:sz w:val="28"/>
          <w:szCs w:val="28"/>
        </w:rPr>
      </w:pPr>
    </w:p>
    <w:p>
      <w:pPr>
        <w:framePr w:w="2150" w:h="1242" w:hRule="exact" w:hSpace="284" w:wrap="around" w:vAnchor="page" w:hAnchor="page" w:x="8634" w:y="2910" w:anchorLock="1"/>
        <w:widowControl/>
        <w:spacing w:before="357" w:line="280" w:lineRule="exact"/>
        <w:jc w:val="right"/>
        <w:rPr>
          <w:rFonts w:eastAsia="黑体"/>
          <w:kern w:val="0"/>
          <w:sz w:val="28"/>
          <w:szCs w:val="28"/>
        </w:rPr>
      </w:pPr>
    </w:p>
    <w:p>
      <w:pPr>
        <w:framePr w:w="9639" w:h="6917" w:hRule="exact" w:wrap="around" w:vAnchor="page" w:hAnchor="page" w:xAlign="center" w:y="6408" w:anchorLock="1"/>
        <w:spacing w:line="680" w:lineRule="exact"/>
        <w:jc w:val="center"/>
        <w:textAlignment w:val="center"/>
        <w:rPr>
          <w:rFonts w:eastAsia="黑体"/>
          <w:kern w:val="0"/>
          <w:sz w:val="52"/>
          <w:szCs w:val="20"/>
        </w:rPr>
      </w:pPr>
      <w:r>
        <w:rPr>
          <w:rFonts w:hint="eastAsia" w:eastAsia="黑体"/>
          <w:kern w:val="0"/>
          <w:sz w:val="52"/>
          <w:szCs w:val="20"/>
          <w:lang w:val="en-US" w:eastAsia="zh-CN"/>
        </w:rPr>
        <w:t>绵羊绒</w:t>
      </w:r>
      <w:r>
        <w:rPr>
          <w:rFonts w:hint="eastAsia" w:eastAsia="黑体"/>
          <w:kern w:val="0"/>
          <w:sz w:val="52"/>
          <w:szCs w:val="20"/>
        </w:rPr>
        <w:t>交易技术指南</w:t>
      </w:r>
    </w:p>
    <w:p>
      <w:pPr>
        <w:framePr w:w="9639" w:h="6917" w:hRule="exact" w:wrap="around" w:vAnchor="page" w:hAnchor="page" w:xAlign="center" w:y="6408" w:anchorLock="1"/>
        <w:spacing w:before="370" w:line="400" w:lineRule="exact"/>
        <w:jc w:val="center"/>
        <w:textAlignment w:val="center"/>
        <w:rPr>
          <w:rFonts w:hint="eastAsia" w:eastAsia="黑体"/>
          <w:kern w:val="0"/>
          <w:sz w:val="28"/>
          <w:szCs w:val="28"/>
          <w:lang w:val="en-US" w:eastAsia="zh-CN"/>
        </w:rPr>
      </w:pPr>
      <w:r>
        <w:rPr>
          <w:rFonts w:hint="eastAsia" w:eastAsia="黑体"/>
          <w:kern w:val="0"/>
          <w:sz w:val="28"/>
          <w:szCs w:val="28"/>
        </w:rPr>
        <w:t xml:space="preserve">Technical guidelines for the trading of </w:t>
      </w:r>
      <w:r>
        <w:rPr>
          <w:rFonts w:hint="eastAsia" w:eastAsia="黑体"/>
          <w:kern w:val="0"/>
          <w:sz w:val="28"/>
          <w:szCs w:val="28"/>
          <w:lang w:val="en-US" w:eastAsia="zh-CN"/>
        </w:rPr>
        <w:t>sheep down hair</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framePr w:w="9639" w:h="6917" w:hRule="exact" w:wrap="around" w:vAnchor="page" w:hAnchor="page" w:xAlign="center" w:y="6408" w:anchorLock="1"/>
              <w:spacing w:before="440" w:after="160"/>
              <w:jc w:val="center"/>
              <w:textAlignment w:val="center"/>
              <w:rPr>
                <w:kern w:val="0"/>
                <w:sz w:val="24"/>
                <w:szCs w:val="28"/>
              </w:rPr>
            </w:pPr>
            <w:r>
              <w:rPr>
                <w:rFonts w:ascii="宋体"/>
                <w:kern w:val="0"/>
                <w:sz w:val="24"/>
                <w:szCs w:val="28"/>
              </w:rPr>
              <mc:AlternateContent>
                <mc:Choice Requires="wps">
                  <w:drawing>
                    <wp:anchor distT="0" distB="0" distL="114300" distR="114300" simplePos="0" relativeHeight="251662336" behindDoc="1" locked="0" layoutInCell="1" allowOverlap="1">
                      <wp:simplePos x="0" y="0"/>
                      <wp:positionH relativeFrom="column">
                        <wp:posOffset>2447290</wp:posOffset>
                      </wp:positionH>
                      <wp:positionV relativeFrom="paragraph">
                        <wp:posOffset>255905</wp:posOffset>
                      </wp:positionV>
                      <wp:extent cx="1270000" cy="304800"/>
                      <wp:effectExtent l="0" t="0" r="635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2.7pt;margin-top:20.15pt;height:24pt;width:100pt;z-index:-251654144;mso-width-relative:page;mso-height-relative:page;" fillcolor="#FFFFFF" filled="t" stroked="f" coordsize="21600,21600" o:gfxdata="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97WUdYAAAAJAQAA&#10;DwAAAAAAAAABACAAAAAiAAAAZHJzL2Rvd25yZXYueG1sUEsBAhQAFAAAAAgAh07iQE0oFwUbAgAA&#10;NAQAAA4AAAAAAAAAAQAgAAAAJQEAAGRycy9lMm9Eb2MueG1sUEsFBgAAAAAGAAYAWQEAALIFAAAA&#10;AA==&#10;">
                      <v:fill on="t" focussize="0,0"/>
                      <v:stroke on="f"/>
                      <v:imagedata o:title=""/>
                      <o:lock v:ext="edit" aspectratio="f"/>
                    </v:rect>
                  </w:pict>
                </mc:Fallback>
              </mc:AlternateContent>
            </w:r>
            <w:r>
              <w:rPr>
                <w:rFonts w:ascii="宋体"/>
                <w:kern w:val="0"/>
                <w:sz w:val="24"/>
                <w:szCs w:val="28"/>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ia6S1QAAAAoBAAAP&#10;AAAAAAAAAAEAIAAAACIAAABkcnMvZG93bnJldi54bWxQSwECFAAUAAAACACHTuJAspOD0RsCAAA0&#10;BAAADgAAAAAAAAABACAAAAAkAQAAZHJzL2Uyb0RvYy54bWxQSwUGAAAAAAYABgBZAQAAsQU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framePr w:w="9639" w:h="6917" w:hRule="exact" w:wrap="around" w:vAnchor="page" w:hAnchor="page" w:xAlign="center" w:y="6408" w:anchorLock="1"/>
              <w:spacing w:before="440" w:after="160"/>
              <w:jc w:val="center"/>
              <w:textAlignment w:val="center"/>
              <w:rPr>
                <w:rFonts w:hint="eastAsia" w:ascii="宋体"/>
                <w:kern w:val="0"/>
                <w:sz w:val="24"/>
                <w:szCs w:val="28"/>
              </w:rPr>
            </w:pPr>
            <w:r>
              <w:rPr>
                <w:rFonts w:hint="eastAsia" w:ascii="宋体"/>
                <w:kern w:val="0"/>
                <w:sz w:val="24"/>
                <w:szCs w:val="28"/>
                <w:lang w:val="en-US" w:eastAsia="zh-CN"/>
              </w:rPr>
              <w:t>（征求意见</w:t>
            </w:r>
            <w:r>
              <w:rPr>
                <w:rFonts w:hint="eastAsia" w:ascii="宋体"/>
                <w:kern w:val="0"/>
                <w:sz w:val="24"/>
                <w:szCs w:val="28"/>
              </w:rPr>
              <w:t>稿</w:t>
            </w:r>
            <w:r>
              <w:rPr>
                <w:rFonts w:hint="eastAsia" w:ascii="宋体"/>
                <w:kern w:val="0"/>
                <w:sz w:val="24"/>
                <w:szCs w:val="28"/>
                <w:lang w:val="en-US" w:eastAsia="zh-CN"/>
              </w:rPr>
              <w:t>）</w:t>
            </w:r>
          </w:p>
        </w:tc>
      </w:tr>
    </w:tbl>
    <w:p>
      <w:pPr>
        <w:framePr w:w="3997" w:h="471" w:hRule="exact" w:vSpace="181" w:wrap="around" w:vAnchor="page" w:hAnchor="page" w:x="1478" w:y="14113" w:anchorLock="1"/>
        <w:widowControl/>
        <w:rPr>
          <w:rFonts w:eastAsia="黑体"/>
          <w:kern w:val="0"/>
          <w:sz w:val="28"/>
          <w:szCs w:val="20"/>
        </w:rPr>
      </w:pPr>
      <w:r>
        <w:rPr>
          <w:rFonts w:hint="eastAsia" w:eastAsia="黑体"/>
          <w:kern w:val="0"/>
          <w:sz w:val="28"/>
          <w:szCs w:val="20"/>
        </w:rPr>
        <w:t>xxxx</w:t>
      </w:r>
      <w:r>
        <w:rPr>
          <w:rFonts w:eastAsia="黑体"/>
          <w:kern w:val="0"/>
          <w:sz w:val="28"/>
          <w:szCs w:val="20"/>
        </w:rPr>
        <w:t xml:space="preserve">- </w:t>
      </w:r>
      <w:r>
        <w:rPr>
          <w:rFonts w:hint="eastAsia" w:eastAsia="黑体"/>
          <w:kern w:val="0"/>
          <w:sz w:val="28"/>
          <w:szCs w:val="20"/>
        </w:rPr>
        <w:t>xx</w:t>
      </w:r>
      <w:r>
        <w:rPr>
          <w:rFonts w:eastAsia="黑体"/>
          <w:kern w:val="0"/>
          <w:sz w:val="28"/>
          <w:szCs w:val="20"/>
        </w:rPr>
        <w:t xml:space="preserve"> - </w:t>
      </w:r>
      <w:r>
        <w:rPr>
          <w:rFonts w:hint="eastAsia" w:eastAsia="黑体"/>
          <w:kern w:val="0"/>
          <w:sz w:val="28"/>
          <w:szCs w:val="20"/>
        </w:rPr>
        <w:t>xx</w:t>
      </w:r>
      <w:r>
        <w:rPr>
          <w:rFonts w:eastAsia="黑体"/>
          <w:kern w:val="0"/>
          <w:sz w:val="28"/>
          <w:szCs w:val="20"/>
        </w:rPr>
        <w:t>发布</w:t>
      </w:r>
      <w:r>
        <w:rPr>
          <w:rFonts w:eastAsia="黑体"/>
          <w:kern w:val="0"/>
          <w:sz w:val="28"/>
          <w:szCs w:val="20"/>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YdrPNYA&#10;AAALAQAADwAAAAAAAAABACAAAAAiAAAAZHJzL2Rvd25yZXYueG1sUEsBAhQAFAAAAAgAh07iQAGh&#10;vXXoAQAAuAMAAA4AAAAAAAAAAQAgAAAAJQEAAGRycy9lMm9Eb2MueG1sUEsFBgAAAAAGAAYAWQEA&#10;AH8FAAAAAA==&#10;">
                <v:fill on="f" focussize="0,0"/>
                <v:stroke color="#000000" joinstyle="round"/>
                <v:imagedata o:title=""/>
                <o:lock v:ext="edit" aspectratio="f"/>
                <w10:anchorlock/>
              </v:line>
            </w:pict>
          </mc:Fallback>
        </mc:AlternateContent>
      </w:r>
    </w:p>
    <w:p>
      <w:pPr>
        <w:framePr w:w="3997" w:h="471" w:hRule="exact" w:vSpace="181" w:wrap="around" w:vAnchor="page" w:hAnchor="page" w:x="7902" w:y="14101" w:anchorLock="1"/>
        <w:widowControl/>
        <w:ind w:firstLine="980" w:firstLineChars="350"/>
        <w:jc w:val="left"/>
        <w:rPr>
          <w:rFonts w:eastAsia="黑体"/>
          <w:kern w:val="0"/>
          <w:sz w:val="28"/>
          <w:szCs w:val="20"/>
        </w:rPr>
      </w:pPr>
      <w:r>
        <w:rPr>
          <w:rFonts w:hint="eastAsia" w:eastAsia="黑体"/>
          <w:kern w:val="0"/>
          <w:sz w:val="28"/>
          <w:szCs w:val="20"/>
        </w:rPr>
        <w:t>xxxx</w:t>
      </w:r>
      <w:r>
        <w:rPr>
          <w:rFonts w:eastAsia="黑体"/>
          <w:kern w:val="0"/>
          <w:sz w:val="28"/>
          <w:szCs w:val="20"/>
        </w:rPr>
        <w:t xml:space="preserve">- </w:t>
      </w:r>
      <w:r>
        <w:rPr>
          <w:rFonts w:hint="eastAsia" w:eastAsia="黑体"/>
          <w:kern w:val="0"/>
          <w:sz w:val="28"/>
          <w:szCs w:val="20"/>
        </w:rPr>
        <w:t>xx</w:t>
      </w:r>
      <w:r>
        <w:rPr>
          <w:rFonts w:eastAsia="黑体"/>
          <w:kern w:val="0"/>
          <w:sz w:val="28"/>
          <w:szCs w:val="20"/>
        </w:rPr>
        <w:t xml:space="preserve"> - </w:t>
      </w:r>
      <w:r>
        <w:rPr>
          <w:rFonts w:hint="eastAsia" w:eastAsia="黑体"/>
          <w:kern w:val="0"/>
          <w:sz w:val="28"/>
          <w:szCs w:val="20"/>
        </w:rPr>
        <w:t>xx</w:t>
      </w:r>
      <w:r>
        <w:rPr>
          <w:rFonts w:eastAsia="黑体"/>
          <w:kern w:val="0"/>
          <w:sz w:val="28"/>
          <w:szCs w:val="20"/>
        </w:rPr>
        <w:t>实施</w:t>
      </w:r>
    </w:p>
    <w:p>
      <w:pPr>
        <w:framePr w:w="7938" w:h="1134" w:hRule="exact" w:hSpace="125" w:vSpace="181" w:wrap="around" w:vAnchor="page" w:hAnchor="page" w:x="2150" w:y="15310" w:anchorLock="1"/>
        <w:widowControl/>
        <w:spacing w:line="0" w:lineRule="atLeast"/>
        <w:jc w:val="center"/>
        <w:rPr>
          <w:rFonts w:eastAsia="黑体"/>
          <w:spacing w:val="20"/>
          <w:w w:val="135"/>
          <w:kern w:val="0"/>
          <w:sz w:val="28"/>
          <w:szCs w:val="20"/>
        </w:rPr>
      </w:pPr>
      <w:r>
        <w:rPr>
          <w:rFonts w:hint="eastAsia" w:eastAsia="黑体"/>
          <w:spacing w:val="20"/>
          <w:w w:val="135"/>
          <w:kern w:val="0"/>
          <w:sz w:val="28"/>
          <w:szCs w:val="20"/>
        </w:rPr>
        <w:t>中华全国供销合作总社</w:t>
      </w:r>
      <w:r>
        <w:rPr>
          <w:rFonts w:eastAsia="黑体"/>
          <w:spacing w:val="20"/>
          <w:w w:val="135"/>
          <w:kern w:val="0"/>
          <w:sz w:val="28"/>
          <w:szCs w:val="20"/>
        </w:rPr>
        <w:t>   </w:t>
      </w:r>
      <w:r>
        <w:rPr>
          <w:rFonts w:eastAsia="黑体"/>
          <w:spacing w:val="85"/>
          <w:kern w:val="0"/>
          <w:position w:val="3"/>
          <w:sz w:val="28"/>
          <w:szCs w:val="28"/>
        </w:rPr>
        <w:t>发布</w:t>
      </w:r>
    </w:p>
    <w:p>
      <w:pPr>
        <w:rPr>
          <w:rFonts w:hint="eastAsia" w:ascii="黑体" w:hAnsi="黑体" w:eastAsia="黑体"/>
          <w:sz w:val="28"/>
          <w:szCs w:val="28"/>
          <w:u w:val="single"/>
        </w:rPr>
      </w:pPr>
      <w:r>
        <w:rPr>
          <w:rFonts w:eastAsia="黑体"/>
          <w:kern w:val="0"/>
          <w:sz w:val="28"/>
          <w:szCs w:val="20"/>
        </w:rPr>
        <mc:AlternateContent>
          <mc:Choice Requires="wps">
            <w:drawing>
              <wp:anchor distT="0" distB="0" distL="114300" distR="114300" simplePos="0" relativeHeight="251676672" behindDoc="0" locked="1" layoutInCell="1" allowOverlap="1">
                <wp:simplePos x="0" y="0"/>
                <wp:positionH relativeFrom="column">
                  <wp:posOffset>-273050</wp:posOffset>
                </wp:positionH>
                <wp:positionV relativeFrom="page">
                  <wp:posOffset>2740025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1.5pt;margin-top:215.75pt;height:0pt;width:481.9pt;mso-position-vertical-relative:page;z-index:251676672;mso-width-relative:page;mso-height-relative:page;" filled="f" stroked="t" coordsize="21600,21600" o:gfxdata="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106/jX&#10;AAAACwEAAA8AAAAAAAAAAQAgAAAAIgAAAGRycy9kb3ducmV2LnhtbFBLAQIUABQAAAAIAIdO4kBN&#10;ksv96AEAALgDAAAOAAAAAAAAAAEAIAAAACYBAABkcnMvZTJvRG9jLnhtbFBLBQYAAAAABgAGAFkB&#10;AACABQAAAAA=&#10;">
                <v:fill on="f" focussize="0,0"/>
                <v:stroke color="#000000" joinstyle="round"/>
                <v:imagedata o:title=""/>
                <o:lock v:ext="edit" aspectratio="f"/>
                <w10:anchorlock/>
              </v:line>
            </w:pict>
          </mc:Fallback>
        </mc:AlternateContent>
      </w:r>
    </w:p>
    <w:p>
      <w:pPr>
        <w:pStyle w:val="4"/>
        <w:rPr>
          <w:rFonts w:hint="eastAsia"/>
        </w:rPr>
      </w:pPr>
      <w:r>
        <w:rPr>
          <w:rFonts w:hint="eastAsia"/>
        </w:rPr>
        <w:t>前</w:t>
      </w:r>
      <w:bookmarkStart w:id="0" w:name="BKQY"/>
      <w:r>
        <w:t>  </w:t>
      </w:r>
      <w:r>
        <w:rPr>
          <w:rFonts w:hint="eastAsia"/>
        </w:rPr>
        <w:t>言</w:t>
      </w:r>
      <w:bookmarkEnd w:id="0"/>
    </w:p>
    <w:p>
      <w:pPr>
        <w:spacing w:line="360" w:lineRule="auto"/>
        <w:ind w:firstLine="424" w:firstLineChars="202"/>
        <w:rPr>
          <w:rFonts w:ascii="宋体" w:hAnsi="宋体"/>
        </w:rPr>
      </w:pPr>
      <w:r>
        <w:rPr>
          <w:rFonts w:hint="eastAsia" w:ascii="宋体" w:hAnsi="宋体"/>
        </w:rPr>
        <w:t>本文件按照 GB/T 1.1—2020《标准化工作导则  第1部分：标准化文件的结构和起草规则》的规定起草。</w:t>
      </w:r>
    </w:p>
    <w:p>
      <w:pPr>
        <w:pStyle w:val="5"/>
        <w:adjustRightInd w:val="0"/>
        <w:snapToGrid w:val="0"/>
        <w:spacing w:line="360" w:lineRule="auto"/>
        <w:rPr>
          <w:rFonts w:hint="eastAsia" w:ascii="Times New Roman"/>
        </w:rPr>
      </w:pPr>
      <w:r>
        <w:rPr>
          <w:rFonts w:hint="eastAsia" w:ascii="Times New Roman"/>
        </w:rPr>
        <w:t>请注意本文件的某些内容可能涉及专利。本文件的发布机构不承担识别专利的责任。</w:t>
      </w:r>
    </w:p>
    <w:p>
      <w:pPr>
        <w:spacing w:line="360" w:lineRule="auto"/>
        <w:ind w:firstLine="424" w:firstLineChars="202"/>
        <w:rPr>
          <w:rFonts w:hint="eastAsia" w:ascii="宋体" w:hAnsi="宋体"/>
          <w:szCs w:val="21"/>
        </w:rPr>
      </w:pPr>
      <w:r>
        <w:rPr>
          <w:rFonts w:hint="eastAsia" w:ascii="宋体" w:hAnsi="宋体"/>
          <w:szCs w:val="21"/>
        </w:rPr>
        <w:t>本文件由中国畜产品流通协会提出。</w:t>
      </w:r>
    </w:p>
    <w:p>
      <w:pPr>
        <w:spacing w:line="360" w:lineRule="auto"/>
        <w:ind w:firstLine="424" w:firstLineChars="202"/>
        <w:rPr>
          <w:rFonts w:ascii="宋体"/>
          <w:szCs w:val="21"/>
        </w:rPr>
      </w:pPr>
      <w:r>
        <w:rPr>
          <w:rFonts w:hint="eastAsia" w:ascii="宋体" w:hAnsi="宋体"/>
          <w:szCs w:val="21"/>
        </w:rPr>
        <w:t>本文件由中华全国供销合作总社归口。</w:t>
      </w:r>
    </w:p>
    <w:p>
      <w:pPr>
        <w:spacing w:line="360" w:lineRule="auto"/>
        <w:ind w:firstLine="424" w:firstLineChars="202"/>
        <w:rPr>
          <w:rFonts w:hint="eastAsia" w:ascii="宋体" w:hAnsi="宋体"/>
          <w:color w:val="000000"/>
          <w:kern w:val="0"/>
          <w:szCs w:val="20"/>
          <w:lang w:bidi="ar"/>
        </w:rPr>
      </w:pPr>
      <w:r>
        <w:rPr>
          <w:rFonts w:hint="eastAsia" w:ascii="宋体" w:hAnsi="宋体"/>
          <w:color w:val="000000"/>
          <w:kern w:val="0"/>
          <w:szCs w:val="20"/>
          <w:lang w:bidi="ar"/>
        </w:rPr>
        <w:t>本文件起草单位：</w:t>
      </w:r>
    </w:p>
    <w:p>
      <w:pPr>
        <w:spacing w:line="360" w:lineRule="auto"/>
        <w:ind w:firstLine="424" w:firstLineChars="202"/>
        <w:rPr>
          <w:rFonts w:hint="eastAsia" w:ascii="宋体" w:hAnsi="宋体"/>
          <w:color w:val="000000"/>
          <w:kern w:val="0"/>
          <w:szCs w:val="20"/>
          <w:lang w:bidi="ar"/>
        </w:rPr>
      </w:pPr>
      <w:r>
        <w:rPr>
          <w:rFonts w:hint="eastAsia" w:ascii="宋体" w:hAnsi="宋体"/>
          <w:color w:val="000000"/>
          <w:kern w:val="0"/>
          <w:szCs w:val="20"/>
          <w:lang w:bidi="ar"/>
        </w:rPr>
        <w:t>本文件主要起草人：</w:t>
      </w:r>
    </w:p>
    <w:p>
      <w:pPr>
        <w:pStyle w:val="6"/>
        <w:rPr>
          <w:rFonts w:hint="eastAsia"/>
        </w:rPr>
      </w:pPr>
      <w:r>
        <w:rPr>
          <w:rFonts w:hint="eastAsia"/>
          <w:lang w:val="en-US" w:eastAsia="zh-CN"/>
        </w:rPr>
        <w:t>绵羊绒</w:t>
      </w:r>
      <w:r>
        <w:rPr>
          <w:rFonts w:hint="eastAsia"/>
        </w:rPr>
        <w:t>交易技术指南</w:t>
      </w:r>
    </w:p>
    <w:p>
      <w:pPr>
        <w:pStyle w:val="7"/>
        <w:spacing w:line="360" w:lineRule="auto"/>
        <w:rPr>
          <w:rFonts w:hint="eastAsia"/>
        </w:rPr>
      </w:pPr>
      <w:r>
        <w:rPr>
          <w:rFonts w:hint="eastAsia"/>
        </w:rPr>
        <w:t>范围</w:t>
      </w:r>
    </w:p>
    <w:p>
      <w:pPr>
        <w:pStyle w:val="5"/>
        <w:spacing w:line="360" w:lineRule="auto"/>
        <w:rPr>
          <w:rFonts w:hint="eastAsia"/>
        </w:rPr>
      </w:pPr>
      <w:r>
        <w:rPr>
          <w:rFonts w:hint="eastAsia"/>
        </w:rPr>
        <w:t>本文件规定了</w:t>
      </w:r>
      <w:r>
        <w:rPr>
          <w:rFonts w:hint="eastAsia"/>
          <w:lang w:val="en-US" w:eastAsia="zh-CN"/>
        </w:rPr>
        <w:t>绵羊绒</w:t>
      </w:r>
      <w:r>
        <w:rPr>
          <w:rFonts w:hint="eastAsia"/>
        </w:rPr>
        <w:t>的术语和定义、产（商）品分类、技术指标、验货检验要求、包装、标志、储存、运输的要求。</w:t>
      </w:r>
    </w:p>
    <w:p>
      <w:pPr>
        <w:pStyle w:val="5"/>
        <w:spacing w:line="360" w:lineRule="auto"/>
        <w:rPr>
          <w:rFonts w:hint="eastAsia"/>
        </w:rPr>
      </w:pPr>
      <w:r>
        <w:rPr>
          <w:rFonts w:hint="eastAsia"/>
        </w:rPr>
        <w:t>本文件适用于</w:t>
      </w:r>
      <w:r>
        <w:rPr>
          <w:rFonts w:hint="eastAsia"/>
          <w:lang w:val="en-US" w:eastAsia="zh-CN"/>
        </w:rPr>
        <w:t>绵羊绒</w:t>
      </w:r>
      <w:r>
        <w:rPr>
          <w:rFonts w:hint="eastAsia"/>
        </w:rPr>
        <w:t>的交易。</w:t>
      </w:r>
    </w:p>
    <w:p>
      <w:pPr>
        <w:pStyle w:val="7"/>
        <w:spacing w:line="360" w:lineRule="auto"/>
        <w:rPr>
          <w:rFonts w:hint="eastAsia"/>
        </w:rPr>
      </w:pPr>
      <w:r>
        <w:rPr>
          <w:rFonts w:hint="eastAsia"/>
        </w:rPr>
        <w:t>规范性引用文件</w:t>
      </w:r>
    </w:p>
    <w:p>
      <w:pPr>
        <w:pStyle w:val="5"/>
        <w:spacing w:line="360" w:lineRule="auto"/>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4" w:firstLineChars="202"/>
        <w:rPr>
          <w:rFonts w:hint="eastAsia" w:ascii="宋体" w:hAnsi="宋体" w:eastAsia="宋体" w:cs="Times New Roman"/>
          <w:szCs w:val="21"/>
        </w:rPr>
      </w:pPr>
      <w:r>
        <w:rPr>
          <w:rFonts w:hint="eastAsia" w:ascii="宋体" w:hAnsi="宋体" w:eastAsia="宋体" w:cs="Times New Roman"/>
          <w:szCs w:val="21"/>
        </w:rPr>
        <w:t>GB/T 6500  毛绒纤维回潮率试验方法  烘箱法</w:t>
      </w:r>
    </w:p>
    <w:p>
      <w:pPr>
        <w:ind w:firstLine="424" w:firstLineChars="202"/>
        <w:rPr>
          <w:rFonts w:hint="eastAsia" w:ascii="宋体" w:hAnsi="宋体" w:eastAsia="宋体" w:cs="Times New Roman"/>
          <w:szCs w:val="21"/>
        </w:rPr>
      </w:pPr>
      <w:r>
        <w:rPr>
          <w:rFonts w:hint="eastAsia" w:ascii="宋体" w:hAnsi="宋体" w:eastAsia="宋体" w:cs="Times New Roman"/>
          <w:szCs w:val="21"/>
        </w:rPr>
        <w:t>GB/T 6529  纺织品  调湿和试验用标准大气</w:t>
      </w:r>
    </w:p>
    <w:p>
      <w:pPr>
        <w:ind w:firstLine="424" w:firstLineChars="202"/>
        <w:rPr>
          <w:rFonts w:hint="eastAsia" w:ascii="宋体" w:hAnsi="宋体" w:eastAsia="宋体" w:cs="Times New Roman"/>
          <w:szCs w:val="21"/>
        </w:rPr>
      </w:pPr>
      <w:r>
        <w:rPr>
          <w:rFonts w:hint="eastAsia" w:ascii="宋体" w:hAnsi="宋体" w:eastAsia="宋体" w:cs="Times New Roman"/>
          <w:szCs w:val="21"/>
        </w:rPr>
        <w:t>GB/T 6977  洗净羊毛乙醇萃取物、灰分、植物性杂质、总碱不溶物含量试验方法</w:t>
      </w:r>
    </w:p>
    <w:p>
      <w:pPr>
        <w:ind w:firstLine="424" w:firstLineChars="202"/>
        <w:rPr>
          <w:rFonts w:hint="eastAsia" w:ascii="宋体" w:hAnsi="宋体" w:eastAsia="宋体" w:cs="Times New Roman"/>
          <w:szCs w:val="21"/>
        </w:rPr>
      </w:pPr>
      <w:r>
        <w:rPr>
          <w:rFonts w:hint="eastAsia" w:ascii="宋体" w:hAnsi="宋体" w:eastAsia="宋体" w:cs="Times New Roman"/>
          <w:szCs w:val="21"/>
        </w:rPr>
        <w:t>GB/T 10685  羊毛纤维直径试验方法  投影显微镜法</w:t>
      </w:r>
    </w:p>
    <w:p>
      <w:pPr>
        <w:ind w:firstLine="424" w:firstLineChars="202"/>
        <w:rPr>
          <w:rFonts w:hint="eastAsia" w:ascii="宋体" w:hAnsi="宋体" w:eastAsia="宋体" w:cs="Times New Roman"/>
          <w:szCs w:val="21"/>
        </w:rPr>
      </w:pPr>
      <w:r>
        <w:rPr>
          <w:rFonts w:hint="eastAsia" w:ascii="宋体" w:hAnsi="宋体" w:eastAsia="宋体" w:cs="Times New Roman"/>
          <w:szCs w:val="21"/>
        </w:rPr>
        <w:t>GB/T 14593  山羊绒、绵羊毛及其混合纤维定量分析方法  扫描电镜法</w:t>
      </w:r>
    </w:p>
    <w:p>
      <w:pPr>
        <w:ind w:firstLine="424" w:firstLineChars="202"/>
        <w:rPr>
          <w:rFonts w:hint="eastAsia" w:ascii="宋体" w:hAnsi="宋体" w:eastAsia="宋体" w:cs="Times New Roman"/>
          <w:szCs w:val="21"/>
        </w:rPr>
      </w:pPr>
      <w:r>
        <w:rPr>
          <w:rFonts w:hint="eastAsia" w:ascii="宋体" w:hAnsi="宋体" w:eastAsia="宋体" w:cs="Times New Roman"/>
          <w:szCs w:val="21"/>
        </w:rPr>
        <w:t>GB 18267-2013  山羊绒</w:t>
      </w:r>
    </w:p>
    <w:p>
      <w:pPr>
        <w:ind w:firstLine="424" w:firstLineChars="202"/>
        <w:rPr>
          <w:rFonts w:hint="eastAsia" w:ascii="宋体" w:hAnsi="宋体" w:eastAsia="宋体" w:cs="Times New Roman"/>
          <w:szCs w:val="21"/>
        </w:rPr>
      </w:pPr>
      <w:r>
        <w:rPr>
          <w:rFonts w:hint="eastAsia" w:ascii="宋体" w:hAnsi="宋体" w:eastAsia="宋体" w:cs="Times New Roman"/>
          <w:szCs w:val="21"/>
        </w:rPr>
        <w:t>GB/T 21030  羊毛及其他动物纤维平均直径与分布试验方法  纤维直径光学分析仪法</w:t>
      </w:r>
    </w:p>
    <w:p>
      <w:pPr>
        <w:ind w:firstLine="424" w:firstLineChars="202"/>
        <w:rPr>
          <w:rFonts w:hint="eastAsia" w:ascii="宋体"/>
          <w:szCs w:val="21"/>
        </w:rPr>
      </w:pPr>
      <w:r>
        <w:rPr>
          <w:rFonts w:ascii="宋体"/>
          <w:szCs w:val="21"/>
        </w:rPr>
        <w:t xml:space="preserve">GB/T 36433  </w:t>
      </w:r>
      <w:r>
        <w:rPr>
          <w:rFonts w:hint="eastAsia" w:ascii="宋体"/>
          <w:szCs w:val="21"/>
        </w:rPr>
        <w:t>纺织品</w:t>
      </w:r>
      <w:r>
        <w:rPr>
          <w:rFonts w:ascii="宋体"/>
          <w:szCs w:val="21"/>
        </w:rPr>
        <w:t xml:space="preserve">  </w:t>
      </w:r>
      <w:r>
        <w:rPr>
          <w:rFonts w:hint="eastAsia" w:ascii="宋体"/>
          <w:szCs w:val="21"/>
        </w:rPr>
        <w:t>山羊绒和绵羊毛的混合物</w:t>
      </w:r>
      <w:r>
        <w:rPr>
          <w:rFonts w:ascii="宋体"/>
          <w:szCs w:val="21"/>
        </w:rPr>
        <w:t>DAN</w:t>
      </w:r>
      <w:r>
        <w:rPr>
          <w:rFonts w:hint="eastAsia" w:ascii="宋体"/>
          <w:szCs w:val="21"/>
        </w:rPr>
        <w:t>定量分析</w:t>
      </w:r>
      <w:r>
        <w:rPr>
          <w:rFonts w:ascii="宋体"/>
          <w:szCs w:val="21"/>
        </w:rPr>
        <w:t xml:space="preserve">  </w:t>
      </w:r>
      <w:r>
        <w:rPr>
          <w:rFonts w:hint="eastAsia" w:ascii="宋体"/>
          <w:szCs w:val="21"/>
        </w:rPr>
        <w:t>荧光</w:t>
      </w:r>
      <w:r>
        <w:rPr>
          <w:rFonts w:ascii="宋体"/>
          <w:szCs w:val="21"/>
        </w:rPr>
        <w:t>PCR</w:t>
      </w:r>
      <w:r>
        <w:rPr>
          <w:rFonts w:hint="eastAsia" w:ascii="宋体"/>
          <w:szCs w:val="21"/>
        </w:rPr>
        <w:t>法</w:t>
      </w:r>
    </w:p>
    <w:p>
      <w:pPr>
        <w:ind w:firstLine="424" w:firstLineChars="202"/>
        <w:rPr>
          <w:rFonts w:hint="eastAsia" w:ascii="宋体" w:eastAsia="宋体"/>
          <w:szCs w:val="21"/>
          <w:lang w:val="en-US" w:eastAsia="zh-CN"/>
        </w:rPr>
      </w:pPr>
      <w:r>
        <w:rPr>
          <w:rFonts w:hint="eastAsia" w:ascii="宋体"/>
          <w:szCs w:val="21"/>
          <w:lang w:val="en-US" w:eastAsia="zh-CN"/>
        </w:rPr>
        <w:t>FZ/T 21003-2010  分梳山羊绒</w:t>
      </w:r>
    </w:p>
    <w:p>
      <w:pPr>
        <w:ind w:firstLine="424" w:firstLineChars="202"/>
        <w:rPr>
          <w:rFonts w:hint="eastAsia" w:ascii="宋体" w:hAnsi="宋体" w:eastAsia="宋体" w:cs="Times New Roman"/>
          <w:szCs w:val="21"/>
        </w:rPr>
      </w:pPr>
      <w:r>
        <w:rPr>
          <w:rFonts w:hint="eastAsia" w:ascii="宋体" w:hAnsi="宋体" w:eastAsia="宋体" w:cs="Times New Roman"/>
          <w:szCs w:val="21"/>
        </w:rPr>
        <w:t>IWTO-12  赛罗（Sirolan）激光扫描纤维直径分析仪测定平均纤维直径及纤维直径分布的方法</w:t>
      </w:r>
    </w:p>
    <w:p>
      <w:pPr>
        <w:ind w:firstLine="424" w:firstLineChars="202"/>
        <w:rPr>
          <w:rFonts w:hint="eastAsia" w:ascii="宋体" w:hAnsi="宋体" w:eastAsia="宋体" w:cs="Times New Roman"/>
          <w:szCs w:val="21"/>
        </w:rPr>
      </w:pPr>
      <w:r>
        <w:rPr>
          <w:rFonts w:hint="eastAsia" w:ascii="宋体" w:hAnsi="宋体" w:eastAsia="宋体" w:cs="Times New Roman"/>
          <w:szCs w:val="21"/>
        </w:rPr>
        <w:t>（Measurement of the mean and distribution of fibre diameter using the Sirolan-laserscan fibre diameter analyser）</w:t>
      </w:r>
    </w:p>
    <w:p>
      <w:pPr>
        <w:pStyle w:val="7"/>
        <w:spacing w:line="360" w:lineRule="auto"/>
        <w:rPr>
          <w:rFonts w:hint="eastAsia"/>
        </w:rPr>
      </w:pPr>
      <w:r>
        <w:rPr>
          <w:rFonts w:hint="eastAsia"/>
        </w:rPr>
        <w:t>术语和定义</w:t>
      </w:r>
    </w:p>
    <w:p>
      <w:pPr>
        <w:pStyle w:val="5"/>
        <w:spacing w:line="360" w:lineRule="auto"/>
        <w:rPr>
          <w:rFonts w:hint="eastAsia"/>
        </w:rPr>
      </w:pPr>
      <w:r>
        <w:rPr>
          <w:rFonts w:hint="eastAsia"/>
        </w:rPr>
        <w:t>下列术语和定义适用于本文件。</w:t>
      </w:r>
    </w:p>
    <w:p>
      <w:pPr>
        <w:pStyle w:val="8"/>
        <w:spacing w:line="360" w:lineRule="auto"/>
      </w:pPr>
    </w:p>
    <w:p>
      <w:pPr>
        <w:pStyle w:val="8"/>
        <w:numPr>
          <w:ilvl w:val="0"/>
          <w:numId w:val="0"/>
        </w:numPr>
        <w:spacing w:line="360" w:lineRule="auto"/>
        <w:ind w:firstLine="424" w:firstLineChars="202"/>
        <w:rPr>
          <w:rFonts w:hint="eastAsia"/>
        </w:rPr>
      </w:pPr>
      <w:r>
        <w:rPr>
          <w:rFonts w:hint="eastAsia" w:ascii="黑体" w:hAnsi="黑体" w:eastAsia="黑体"/>
          <w:szCs w:val="21"/>
        </w:rPr>
        <w:t>绵羊绒</w:t>
      </w:r>
      <w:r>
        <w:rPr>
          <w:rFonts w:hint="eastAsia"/>
        </w:rPr>
        <w:t xml:space="preserve">  </w:t>
      </w:r>
      <w:r>
        <w:rPr>
          <w:rFonts w:hint="eastAsia" w:ascii="Times New Roman"/>
          <w:b/>
        </w:rPr>
        <w:t>sheep down hair</w:t>
      </w:r>
    </w:p>
    <w:p>
      <w:pPr>
        <w:pStyle w:val="5"/>
        <w:spacing w:line="360" w:lineRule="auto"/>
        <w:ind w:firstLine="424" w:firstLineChars="202"/>
        <w:rPr>
          <w:rFonts w:hint="eastAsia" w:hAnsi="宋体"/>
        </w:rPr>
      </w:pPr>
      <w:r>
        <w:rPr>
          <w:rFonts w:hint="eastAsia" w:ascii="宋体" w:hAnsi="宋体"/>
          <w:szCs w:val="21"/>
        </w:rPr>
        <w:t>从绵羊品种中粗毛羊的被毛底层取得</w:t>
      </w:r>
      <w:r>
        <w:rPr>
          <w:rFonts w:hint="eastAsia" w:hAnsi="宋体"/>
          <w:szCs w:val="21"/>
          <w:lang w:eastAsia="zh-CN"/>
        </w:rPr>
        <w:t>，</w:t>
      </w:r>
      <w:r>
        <w:rPr>
          <w:rFonts w:hint="eastAsia" w:hAnsi="宋体"/>
          <w:szCs w:val="21"/>
          <w:lang w:val="en-US" w:eastAsia="zh-CN"/>
        </w:rPr>
        <w:t>并经过洗、选、分梳后</w:t>
      </w:r>
      <w:r>
        <w:rPr>
          <w:rFonts w:hint="eastAsia" w:ascii="宋体" w:hAnsi="宋体"/>
          <w:szCs w:val="21"/>
        </w:rPr>
        <w:t>的</w:t>
      </w:r>
      <w:r>
        <w:rPr>
          <w:rFonts w:hint="eastAsia" w:ascii="宋体" w:hAnsi="宋体"/>
          <w:color w:val="000000"/>
          <w:szCs w:val="21"/>
        </w:rPr>
        <w:t>直径在</w:t>
      </w:r>
      <w:r>
        <w:rPr>
          <w:rFonts w:ascii="宋体" w:hAnsi="宋体"/>
          <w:color w:val="C0504D"/>
          <w:szCs w:val="21"/>
        </w:rPr>
        <w:t>30</w:t>
      </w:r>
      <w:r>
        <w:rPr>
          <w:rFonts w:hint="eastAsia" w:ascii="宋体" w:hAnsi="宋体"/>
          <w:color w:val="C0504D"/>
          <w:szCs w:val="21"/>
        </w:rPr>
        <w:t>μ</w:t>
      </w:r>
      <w:r>
        <w:rPr>
          <w:rFonts w:ascii="宋体" w:hAnsi="宋体"/>
          <w:color w:val="C0504D"/>
          <w:szCs w:val="21"/>
        </w:rPr>
        <w:t>m</w:t>
      </w:r>
      <w:r>
        <w:rPr>
          <w:rFonts w:hint="eastAsia" w:ascii="宋体" w:hAnsi="宋体"/>
          <w:color w:val="000000"/>
          <w:szCs w:val="21"/>
        </w:rPr>
        <w:t>及以下的</w:t>
      </w:r>
      <w:r>
        <w:rPr>
          <w:rFonts w:hint="eastAsia" w:ascii="宋体" w:hAnsi="宋体"/>
          <w:szCs w:val="21"/>
        </w:rPr>
        <w:t>绒纤维</w:t>
      </w:r>
      <w:r>
        <w:rPr>
          <w:rFonts w:hint="eastAsia" w:hAnsi="宋体"/>
        </w:rPr>
        <w:t>。</w:t>
      </w:r>
    </w:p>
    <w:p>
      <w:pPr>
        <w:pStyle w:val="8"/>
        <w:spacing w:line="360" w:lineRule="auto"/>
      </w:pPr>
    </w:p>
    <w:p>
      <w:pPr>
        <w:pStyle w:val="8"/>
        <w:numPr>
          <w:ilvl w:val="0"/>
          <w:numId w:val="0"/>
        </w:numPr>
        <w:spacing w:line="360" w:lineRule="auto"/>
        <w:ind w:firstLine="424" w:firstLineChars="202"/>
        <w:rPr>
          <w:rFonts w:hint="eastAsia"/>
        </w:rPr>
      </w:pPr>
      <w:r>
        <w:rPr>
          <w:rFonts w:hint="eastAsia" w:ascii="黑体" w:hAnsi="黑体" w:eastAsia="黑体"/>
          <w:szCs w:val="21"/>
        </w:rPr>
        <w:t>粗毛</w:t>
      </w:r>
      <w:r>
        <w:rPr>
          <w:rFonts w:hint="eastAsia"/>
        </w:rPr>
        <w:t xml:space="preserve"> </w:t>
      </w:r>
      <w:r>
        <w:rPr>
          <w:rFonts w:hint="eastAsia"/>
          <w:lang w:val="en-US" w:eastAsia="zh-CN"/>
        </w:rPr>
        <w:t xml:space="preserve"> </w:t>
      </w:r>
      <w:r>
        <w:rPr>
          <w:rFonts w:hint="eastAsia" w:ascii="Times New Roman"/>
          <w:b/>
        </w:rPr>
        <w:t>guard hair</w:t>
      </w:r>
    </w:p>
    <w:p>
      <w:pPr>
        <w:pStyle w:val="5"/>
        <w:spacing w:line="360" w:lineRule="auto"/>
        <w:rPr>
          <w:rFonts w:hint="eastAsia" w:hAnsi="宋体"/>
          <w:szCs w:val="21"/>
        </w:rPr>
      </w:pPr>
      <w:r>
        <w:rPr>
          <w:rFonts w:hint="eastAsia" w:ascii="宋体" w:hAnsi="宋体"/>
          <w:szCs w:val="21"/>
        </w:rPr>
        <w:t>绵羊绒中</w:t>
      </w:r>
      <w:r>
        <w:rPr>
          <w:rFonts w:hint="eastAsia" w:ascii="宋体" w:hAnsi="宋体"/>
          <w:color w:val="000000"/>
          <w:szCs w:val="21"/>
        </w:rPr>
        <w:t>纤维</w:t>
      </w:r>
      <w:r>
        <w:rPr>
          <w:rFonts w:hint="eastAsia" w:ascii="宋体" w:hAnsi="宋体"/>
          <w:szCs w:val="21"/>
        </w:rPr>
        <w:t>直径大于</w:t>
      </w:r>
      <w:r>
        <w:rPr>
          <w:rFonts w:ascii="宋体" w:hAnsi="宋体"/>
          <w:color w:val="C0504D"/>
          <w:szCs w:val="21"/>
        </w:rPr>
        <w:t>30</w:t>
      </w:r>
      <w:r>
        <w:rPr>
          <w:rFonts w:hint="eastAsia" w:ascii="宋体"/>
          <w:color w:val="C0504D"/>
          <w:szCs w:val="21"/>
        </w:rPr>
        <w:t>μ</w:t>
      </w:r>
      <w:r>
        <w:rPr>
          <w:rFonts w:ascii="宋体" w:hAnsi="宋体"/>
          <w:color w:val="C0504D"/>
          <w:szCs w:val="21"/>
        </w:rPr>
        <w:t>m</w:t>
      </w:r>
      <w:r>
        <w:rPr>
          <w:rFonts w:hint="eastAsia" w:ascii="宋体" w:hAnsi="宋体"/>
          <w:szCs w:val="21"/>
        </w:rPr>
        <w:t>的毛绒纤维</w:t>
      </w:r>
      <w:r>
        <w:rPr>
          <w:rFonts w:hint="eastAsia" w:hAnsi="宋体"/>
          <w:szCs w:val="21"/>
        </w:rPr>
        <w:t>。</w:t>
      </w:r>
    </w:p>
    <w:p>
      <w:pPr>
        <w:pStyle w:val="8"/>
        <w:spacing w:line="360" w:lineRule="auto"/>
      </w:pPr>
    </w:p>
    <w:p>
      <w:pPr>
        <w:pStyle w:val="8"/>
        <w:numPr>
          <w:ilvl w:val="0"/>
          <w:numId w:val="0"/>
        </w:numPr>
        <w:spacing w:line="360" w:lineRule="auto"/>
        <w:ind w:firstLine="424" w:firstLineChars="202"/>
        <w:rPr>
          <w:rFonts w:hint="eastAsia"/>
        </w:rPr>
      </w:pPr>
      <w:r>
        <w:rPr>
          <w:rFonts w:hint="eastAsia" w:ascii="黑体" w:hAnsi="黑体" w:eastAsia="黑体"/>
          <w:szCs w:val="21"/>
        </w:rPr>
        <w:t>含粗率</w:t>
      </w:r>
      <w:r>
        <w:rPr>
          <w:rFonts w:hint="eastAsia"/>
        </w:rPr>
        <w:t xml:space="preserve">  </w:t>
      </w:r>
      <w:r>
        <w:rPr>
          <w:rFonts w:hint="eastAsia" w:ascii="Times New Roman"/>
          <w:b/>
        </w:rPr>
        <w:t>coarse fiber(guard hair) content</w:t>
      </w:r>
    </w:p>
    <w:p>
      <w:pPr>
        <w:ind w:firstLine="527" w:firstLineChars="251"/>
        <w:rPr>
          <w:rFonts w:hint="eastAsia" w:hAnsi="宋体"/>
          <w:szCs w:val="21"/>
        </w:rPr>
      </w:pPr>
      <w:r>
        <w:rPr>
          <w:rFonts w:hint="eastAsia" w:ascii="宋体" w:hAnsi="宋体"/>
          <w:szCs w:val="21"/>
        </w:rPr>
        <w:t>绵羊绒中粗毛纤维的质量占毛绒总质量的百分比</w:t>
      </w:r>
      <w:r>
        <w:rPr>
          <w:rFonts w:hint="eastAsia" w:hAnsi="宋体"/>
          <w:szCs w:val="21"/>
        </w:rPr>
        <w:t>。</w:t>
      </w:r>
    </w:p>
    <w:p>
      <w:pPr>
        <w:pStyle w:val="8"/>
        <w:spacing w:line="360" w:lineRule="auto"/>
      </w:pPr>
    </w:p>
    <w:p>
      <w:pPr>
        <w:pStyle w:val="8"/>
        <w:numPr>
          <w:ilvl w:val="0"/>
          <w:numId w:val="0"/>
        </w:numPr>
        <w:spacing w:line="360" w:lineRule="auto"/>
        <w:ind w:firstLine="424" w:firstLineChars="202"/>
        <w:rPr>
          <w:rFonts w:hint="eastAsia"/>
        </w:rPr>
      </w:pPr>
      <w:r>
        <w:rPr>
          <w:rFonts w:hint="eastAsia" w:ascii="黑体" w:hAnsi="黑体" w:eastAsia="黑体"/>
          <w:szCs w:val="21"/>
        </w:rPr>
        <w:t>含杂率</w:t>
      </w:r>
      <w:r>
        <w:rPr>
          <w:rFonts w:hint="eastAsia"/>
        </w:rPr>
        <w:t xml:space="preserve">  </w:t>
      </w:r>
      <w:r>
        <w:rPr>
          <w:rFonts w:hint="eastAsia" w:ascii="Times New Roman"/>
          <w:b/>
        </w:rPr>
        <w:t>foreign matter content</w:t>
      </w:r>
    </w:p>
    <w:p>
      <w:pPr>
        <w:pStyle w:val="5"/>
        <w:spacing w:line="360" w:lineRule="auto"/>
        <w:ind w:firstLine="424" w:firstLineChars="202"/>
        <w:rPr>
          <w:rFonts w:hint="eastAsia"/>
        </w:rPr>
      </w:pPr>
      <w:r>
        <w:rPr>
          <w:rFonts w:hint="eastAsia" w:ascii="宋体" w:hAnsi="宋体"/>
          <w:szCs w:val="21"/>
        </w:rPr>
        <w:t>绵羊绒中非纤维类杂质的质量占总质量的百分比</w:t>
      </w:r>
      <w:r>
        <w:rPr>
          <w:rFonts w:hint="eastAsia"/>
        </w:rPr>
        <w:t>。</w:t>
      </w:r>
    </w:p>
    <w:p>
      <w:pPr>
        <w:pStyle w:val="8"/>
        <w:spacing w:line="360" w:lineRule="auto"/>
      </w:pPr>
    </w:p>
    <w:p>
      <w:pPr>
        <w:pStyle w:val="8"/>
        <w:numPr>
          <w:ilvl w:val="0"/>
          <w:numId w:val="0"/>
        </w:numPr>
        <w:spacing w:line="360" w:lineRule="auto"/>
        <w:ind w:firstLine="424" w:firstLineChars="202"/>
        <w:rPr>
          <w:rFonts w:hint="eastAsia"/>
        </w:rPr>
      </w:pPr>
      <w:r>
        <w:rPr>
          <w:rFonts w:hint="eastAsia" w:ascii="黑体" w:hAnsi="黑体" w:eastAsia="黑体"/>
          <w:szCs w:val="21"/>
        </w:rPr>
        <w:t>异色纤维</w:t>
      </w:r>
      <w:r>
        <w:rPr>
          <w:rFonts w:hint="eastAsia"/>
        </w:rPr>
        <w:t xml:space="preserve">  </w:t>
      </w:r>
      <w:r>
        <w:rPr>
          <w:rFonts w:hint="eastAsia" w:ascii="Times New Roman"/>
          <w:b/>
        </w:rPr>
        <w:t>dark fibres</w:t>
      </w:r>
    </w:p>
    <w:p>
      <w:pPr>
        <w:pStyle w:val="5"/>
        <w:spacing w:line="360" w:lineRule="auto"/>
        <w:ind w:firstLine="424" w:firstLineChars="202"/>
        <w:rPr>
          <w:rFonts w:hint="eastAsia" w:eastAsia="宋体"/>
          <w:lang w:eastAsia="zh-CN"/>
        </w:rPr>
      </w:pPr>
      <w:r>
        <w:rPr>
          <w:rFonts w:hint="eastAsia" w:ascii="宋体" w:hAnsi="宋体"/>
          <w:szCs w:val="21"/>
        </w:rPr>
        <w:t>绵羊绒中含有的与其原基色有明显差异的毛绒纤维</w:t>
      </w:r>
      <w:r>
        <w:rPr>
          <w:rFonts w:hint="eastAsia" w:hAnsi="宋体"/>
          <w:szCs w:val="21"/>
          <w:lang w:eastAsia="zh-CN"/>
        </w:rPr>
        <w:t>。</w:t>
      </w:r>
    </w:p>
    <w:p>
      <w:pPr>
        <w:pStyle w:val="8"/>
        <w:spacing w:line="360" w:lineRule="auto"/>
      </w:pPr>
    </w:p>
    <w:p>
      <w:pPr>
        <w:pStyle w:val="8"/>
        <w:numPr>
          <w:ilvl w:val="0"/>
          <w:numId w:val="0"/>
        </w:numPr>
        <w:spacing w:line="360" w:lineRule="auto"/>
        <w:ind w:firstLine="424" w:firstLineChars="202"/>
        <w:rPr>
          <w:rFonts w:hint="eastAsia"/>
        </w:rPr>
      </w:pPr>
      <w:r>
        <w:rPr>
          <w:rFonts w:hint="eastAsia"/>
        </w:rPr>
        <w:t xml:space="preserve">短绒率  </w:t>
      </w:r>
      <w:r>
        <w:rPr>
          <w:rFonts w:hint="eastAsia" w:ascii="Times New Roman"/>
          <w:b/>
        </w:rPr>
        <w:t>short fibre content</w:t>
      </w:r>
    </w:p>
    <w:p>
      <w:pPr>
        <w:pStyle w:val="9"/>
        <w:spacing w:line="360" w:lineRule="auto"/>
        <w:ind w:firstLine="420"/>
        <w:rPr>
          <w:rFonts w:hint="eastAsia" w:ascii="Times New Roman"/>
          <w:b/>
          <w:kern w:val="2"/>
          <w:szCs w:val="24"/>
        </w:rPr>
      </w:pPr>
      <w:r>
        <w:rPr>
          <w:rFonts w:hint="eastAsia"/>
        </w:rPr>
        <w:t>绵羊绒中长度在 15 mm 及以下的绒纤维根数占总根数的百分数。</w:t>
      </w:r>
    </w:p>
    <w:p>
      <w:pPr>
        <w:pStyle w:val="7"/>
        <w:spacing w:line="360" w:lineRule="auto"/>
        <w:rPr>
          <w:rFonts w:hint="eastAsia"/>
        </w:rPr>
      </w:pPr>
      <w:r>
        <w:rPr>
          <w:rFonts w:hint="eastAsia"/>
        </w:rPr>
        <w:t>产（商）品分类</w:t>
      </w:r>
    </w:p>
    <w:p>
      <w:pPr>
        <w:pStyle w:val="8"/>
        <w:spacing w:line="360" w:lineRule="auto"/>
        <w:rPr>
          <w:rFonts w:hint="eastAsia" w:ascii="宋体" w:hAnsi="宋体" w:eastAsia="宋体"/>
        </w:rPr>
      </w:pPr>
      <w:r>
        <w:rPr>
          <w:rFonts w:hint="eastAsia" w:ascii="宋体" w:hAnsi="宋体" w:eastAsia="宋体"/>
          <w:lang w:val="en-US" w:eastAsia="zh-CN"/>
        </w:rPr>
        <w:t>绵羊绒</w:t>
      </w:r>
      <w:r>
        <w:rPr>
          <w:rFonts w:hint="eastAsia" w:ascii="宋体" w:hAnsi="宋体" w:eastAsia="宋体"/>
        </w:rPr>
        <w:t>按其天然颜色划分为白</w:t>
      </w:r>
      <w:r>
        <w:rPr>
          <w:rFonts w:hint="eastAsia" w:ascii="宋体" w:hAnsi="宋体" w:eastAsia="宋体"/>
          <w:lang w:val="en-US" w:eastAsia="zh-CN"/>
        </w:rPr>
        <w:t>绵羊绒</w:t>
      </w:r>
      <w:r>
        <w:rPr>
          <w:rFonts w:hint="eastAsia" w:ascii="宋体" w:hAnsi="宋体" w:eastAsia="宋体"/>
        </w:rPr>
        <w:t>、青</w:t>
      </w:r>
      <w:r>
        <w:rPr>
          <w:rFonts w:hint="eastAsia" w:ascii="宋体" w:hAnsi="宋体" w:eastAsia="宋体"/>
          <w:lang w:val="en-US" w:eastAsia="zh-CN"/>
        </w:rPr>
        <w:t>绵羊绒</w:t>
      </w:r>
      <w:r>
        <w:rPr>
          <w:rFonts w:hint="eastAsia" w:ascii="宋体" w:hAnsi="宋体" w:eastAsia="宋体"/>
        </w:rPr>
        <w:t>、紫</w:t>
      </w:r>
      <w:r>
        <w:rPr>
          <w:rFonts w:hint="eastAsia" w:ascii="宋体" w:hAnsi="宋体" w:eastAsia="宋体"/>
          <w:lang w:val="en-US" w:eastAsia="zh-CN"/>
        </w:rPr>
        <w:t>绵羊绒</w:t>
      </w:r>
      <w:r>
        <w:rPr>
          <w:rFonts w:hint="eastAsia" w:ascii="宋体" w:hAnsi="宋体" w:eastAsia="宋体"/>
        </w:rPr>
        <w:t>，分别以W、G、B表示。</w:t>
      </w:r>
    </w:p>
    <w:p>
      <w:pPr>
        <w:pStyle w:val="8"/>
        <w:spacing w:line="360" w:lineRule="auto"/>
        <w:rPr>
          <w:rFonts w:hint="eastAsia" w:ascii="宋体" w:hAnsi="宋体" w:eastAsia="宋体"/>
        </w:rPr>
      </w:pPr>
      <w:r>
        <w:rPr>
          <w:rFonts w:hint="eastAsia" w:ascii="宋体" w:hAnsi="宋体" w:eastAsia="宋体"/>
          <w:lang w:val="en-US" w:eastAsia="zh-CN"/>
        </w:rPr>
        <w:t>绵羊绒</w:t>
      </w:r>
      <w:r>
        <w:rPr>
          <w:rFonts w:hint="eastAsia" w:ascii="宋体" w:hAnsi="宋体" w:eastAsia="宋体"/>
        </w:rPr>
        <w:t>分类规定见表 1。</w:t>
      </w:r>
    </w:p>
    <w:p>
      <w:pPr>
        <w:pStyle w:val="5"/>
        <w:rPr>
          <w:rFonts w:hint="eastAsia" w:ascii="宋体" w:hAnsi="宋体" w:eastAsia="宋体"/>
        </w:rPr>
      </w:pPr>
    </w:p>
    <w:p>
      <w:pPr>
        <w:pStyle w:val="5"/>
        <w:rPr>
          <w:rFonts w:hint="eastAsia" w:ascii="宋体" w:hAnsi="宋体" w:eastAsia="宋体"/>
        </w:rPr>
      </w:pPr>
    </w:p>
    <w:p>
      <w:pPr>
        <w:pStyle w:val="5"/>
        <w:rPr>
          <w:rFonts w:hint="eastAsia" w:ascii="宋体" w:hAnsi="宋体" w:eastAsia="宋体"/>
        </w:rPr>
      </w:pPr>
    </w:p>
    <w:p>
      <w:pPr>
        <w:pStyle w:val="5"/>
        <w:rPr>
          <w:rFonts w:hint="eastAsia" w:ascii="宋体" w:hAnsi="宋体" w:eastAsia="宋体"/>
        </w:rPr>
      </w:pPr>
    </w:p>
    <w:p>
      <w:pPr>
        <w:pStyle w:val="10"/>
        <w:spacing w:line="360" w:lineRule="auto"/>
        <w:rPr>
          <w:rFonts w:hint="eastAsia" w:ascii="宋体" w:hAnsi="宋体" w:eastAsia="宋体"/>
        </w:rPr>
      </w:pPr>
      <w:r>
        <w:rPr>
          <w:rFonts w:hint="eastAsia"/>
        </w:rPr>
        <w:t>绵羊绒颜色分类规定</w:t>
      </w:r>
    </w:p>
    <w:tbl>
      <w:tblPr>
        <w:tblStyle w:val="2"/>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2103"/>
        <w:gridCol w:w="746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2103" w:type="dxa"/>
            <w:tcBorders>
              <w:top w:val="single" w:color="000000" w:sz="4" w:space="0"/>
              <w:left w:val="single" w:color="000000" w:sz="8" w:space="0"/>
              <w:bottom w:val="single" w:color="000000" w:sz="4" w:space="0"/>
              <w:right w:val="single" w:color="000000" w:sz="4" w:space="0"/>
            </w:tcBorders>
            <w:noWrap w:val="0"/>
            <w:vAlign w:val="center"/>
          </w:tcPr>
          <w:p>
            <w:pPr>
              <w:pStyle w:val="5"/>
              <w:spacing w:line="360" w:lineRule="auto"/>
              <w:ind w:firstLine="0" w:firstLineChars="0"/>
              <w:jc w:val="center"/>
              <w:rPr>
                <w:rFonts w:hint="eastAsia"/>
                <w:sz w:val="18"/>
                <w:szCs w:val="18"/>
              </w:rPr>
            </w:pPr>
            <w:r>
              <w:rPr>
                <w:rFonts w:hint="eastAsia"/>
                <w:sz w:val="18"/>
                <w:szCs w:val="18"/>
              </w:rPr>
              <w:t>颜色分类</w:t>
            </w:r>
          </w:p>
        </w:tc>
        <w:tc>
          <w:tcPr>
            <w:tcW w:w="7467" w:type="dxa"/>
            <w:tcBorders>
              <w:top w:val="single" w:color="000000" w:sz="4" w:space="0"/>
              <w:left w:val="single" w:color="000000" w:sz="4" w:space="0"/>
              <w:bottom w:val="single" w:color="000000" w:sz="4" w:space="0"/>
              <w:right w:val="single" w:color="000000" w:sz="8" w:space="0"/>
            </w:tcBorders>
            <w:noWrap w:val="0"/>
            <w:vAlign w:val="top"/>
          </w:tcPr>
          <w:p>
            <w:pPr>
              <w:pStyle w:val="5"/>
              <w:spacing w:line="360" w:lineRule="auto"/>
              <w:ind w:firstLine="0" w:firstLineChars="0"/>
              <w:jc w:val="center"/>
              <w:rPr>
                <w:rFonts w:hint="eastAsia" w:hAnsi="宋体"/>
                <w:sz w:val="18"/>
                <w:szCs w:val="18"/>
              </w:rPr>
            </w:pPr>
            <w:r>
              <w:rPr>
                <w:rFonts w:hint="eastAsia" w:hAnsi="宋体"/>
                <w:sz w:val="18"/>
                <w:szCs w:val="18"/>
              </w:rPr>
              <w:t>外观特征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2103" w:type="dxa"/>
            <w:tcBorders>
              <w:top w:val="single" w:color="000000" w:sz="4" w:space="0"/>
              <w:left w:val="single" w:color="000000" w:sz="8" w:space="0"/>
              <w:bottom w:val="single" w:color="000000" w:sz="4" w:space="0"/>
              <w:right w:val="single" w:color="000000" w:sz="4" w:space="0"/>
            </w:tcBorders>
            <w:noWrap w:val="0"/>
            <w:vAlign w:val="center"/>
          </w:tcPr>
          <w:p>
            <w:pPr>
              <w:pStyle w:val="5"/>
              <w:spacing w:line="360" w:lineRule="auto"/>
              <w:ind w:firstLine="0" w:firstLineChars="0"/>
              <w:jc w:val="center"/>
              <w:rPr>
                <w:rFonts w:hint="eastAsia"/>
                <w:sz w:val="18"/>
                <w:szCs w:val="18"/>
              </w:rPr>
            </w:pPr>
            <w:r>
              <w:rPr>
                <w:rFonts w:hint="eastAsia"/>
                <w:sz w:val="18"/>
                <w:szCs w:val="18"/>
              </w:rPr>
              <w:t>白绵羊绒</w:t>
            </w:r>
          </w:p>
        </w:tc>
        <w:tc>
          <w:tcPr>
            <w:tcW w:w="7467" w:type="dxa"/>
            <w:tcBorders>
              <w:top w:val="single" w:color="000000" w:sz="4" w:space="0"/>
              <w:left w:val="single" w:color="000000" w:sz="4" w:space="0"/>
              <w:bottom w:val="single" w:color="000000" w:sz="4" w:space="0"/>
              <w:right w:val="single" w:color="000000" w:sz="8" w:space="0"/>
            </w:tcBorders>
            <w:noWrap w:val="0"/>
            <w:vAlign w:val="top"/>
          </w:tcPr>
          <w:p>
            <w:pPr>
              <w:pStyle w:val="5"/>
              <w:spacing w:line="360" w:lineRule="auto"/>
              <w:ind w:firstLine="0" w:firstLineChars="0"/>
              <w:rPr>
                <w:rFonts w:hint="eastAsia" w:hAnsi="宋体"/>
                <w:sz w:val="18"/>
                <w:szCs w:val="18"/>
              </w:rPr>
            </w:pPr>
            <w:r>
              <w:rPr>
                <w:rFonts w:hint="eastAsia" w:hAnsi="宋体"/>
                <w:sz w:val="18"/>
                <w:szCs w:val="18"/>
              </w:rPr>
              <w:t>绒纤维和毛纤维均为自然白色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2103" w:type="dxa"/>
            <w:tcBorders>
              <w:top w:val="single" w:color="000000" w:sz="4" w:space="0"/>
              <w:left w:val="single" w:color="000000" w:sz="8" w:space="0"/>
              <w:bottom w:val="single" w:color="000000" w:sz="8" w:space="0"/>
              <w:right w:val="single" w:color="000000" w:sz="4" w:space="0"/>
            </w:tcBorders>
            <w:noWrap w:val="0"/>
            <w:vAlign w:val="center"/>
          </w:tcPr>
          <w:p>
            <w:pPr>
              <w:pStyle w:val="5"/>
              <w:spacing w:line="360" w:lineRule="auto"/>
              <w:ind w:firstLine="0" w:firstLineChars="0"/>
              <w:jc w:val="center"/>
              <w:rPr>
                <w:rFonts w:hint="eastAsia"/>
                <w:sz w:val="18"/>
                <w:szCs w:val="18"/>
              </w:rPr>
            </w:pPr>
            <w:r>
              <w:rPr>
                <w:rFonts w:hint="eastAsia"/>
                <w:sz w:val="18"/>
                <w:szCs w:val="18"/>
              </w:rPr>
              <w:t>青绵羊绒</w:t>
            </w:r>
          </w:p>
        </w:tc>
        <w:tc>
          <w:tcPr>
            <w:tcW w:w="7467" w:type="dxa"/>
            <w:tcBorders>
              <w:top w:val="single" w:color="000000" w:sz="4" w:space="0"/>
              <w:left w:val="single" w:color="000000" w:sz="4" w:space="0"/>
              <w:bottom w:val="single" w:color="000000" w:sz="8" w:space="0"/>
              <w:right w:val="single" w:color="000000" w:sz="8" w:space="0"/>
            </w:tcBorders>
            <w:noWrap w:val="0"/>
            <w:vAlign w:val="top"/>
          </w:tcPr>
          <w:p>
            <w:pPr>
              <w:pStyle w:val="5"/>
              <w:spacing w:line="360" w:lineRule="auto"/>
              <w:ind w:firstLine="0" w:firstLineChars="0"/>
              <w:rPr>
                <w:rFonts w:hint="eastAsia" w:hAnsi="宋体"/>
                <w:sz w:val="18"/>
                <w:szCs w:val="18"/>
              </w:rPr>
            </w:pPr>
            <w:r>
              <w:rPr>
                <w:rFonts w:hint="eastAsia" w:hAnsi="宋体"/>
                <w:sz w:val="18"/>
                <w:szCs w:val="18"/>
              </w:rPr>
              <w:t>绒纤维呈灰白青相间色，毛纤维呈黑白相间色或棕色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2103" w:type="dxa"/>
            <w:tcBorders>
              <w:top w:val="single" w:color="000000" w:sz="4" w:space="0"/>
              <w:left w:val="single" w:color="000000" w:sz="8" w:space="0"/>
              <w:bottom w:val="single" w:color="000000" w:sz="8" w:space="0"/>
              <w:right w:val="single" w:color="000000" w:sz="4" w:space="0"/>
            </w:tcBorders>
            <w:noWrap w:val="0"/>
            <w:vAlign w:val="center"/>
          </w:tcPr>
          <w:p>
            <w:pPr>
              <w:pStyle w:val="5"/>
              <w:spacing w:line="360" w:lineRule="auto"/>
              <w:ind w:firstLine="0" w:firstLineChars="0"/>
              <w:jc w:val="center"/>
              <w:rPr>
                <w:rFonts w:hint="eastAsia"/>
                <w:sz w:val="18"/>
                <w:szCs w:val="18"/>
              </w:rPr>
            </w:pPr>
            <w:r>
              <w:rPr>
                <w:rFonts w:hint="eastAsia"/>
                <w:sz w:val="18"/>
                <w:szCs w:val="18"/>
              </w:rPr>
              <w:t>紫绵羊绒</w:t>
            </w:r>
          </w:p>
        </w:tc>
        <w:tc>
          <w:tcPr>
            <w:tcW w:w="7467" w:type="dxa"/>
            <w:tcBorders>
              <w:top w:val="single" w:color="000000" w:sz="4" w:space="0"/>
              <w:left w:val="single" w:color="000000" w:sz="4" w:space="0"/>
              <w:bottom w:val="single" w:color="000000" w:sz="8" w:space="0"/>
              <w:right w:val="single" w:color="000000" w:sz="8" w:space="0"/>
            </w:tcBorders>
            <w:noWrap w:val="0"/>
            <w:vAlign w:val="top"/>
          </w:tcPr>
          <w:p>
            <w:pPr>
              <w:pStyle w:val="5"/>
              <w:spacing w:line="360" w:lineRule="auto"/>
              <w:ind w:firstLine="0" w:firstLineChars="0"/>
              <w:rPr>
                <w:rFonts w:hint="eastAsia" w:hAnsi="宋体"/>
                <w:sz w:val="18"/>
                <w:szCs w:val="18"/>
              </w:rPr>
            </w:pPr>
            <w:r>
              <w:rPr>
                <w:rFonts w:hint="eastAsia" w:hAnsi="宋体"/>
                <w:sz w:val="18"/>
                <w:szCs w:val="18"/>
              </w:rPr>
              <w:t>绒纤维呈紫棕相间色，毛纤维呈深棕色或黑色</w:t>
            </w:r>
          </w:p>
        </w:tc>
      </w:tr>
    </w:tbl>
    <w:p>
      <w:pPr>
        <w:pStyle w:val="8"/>
        <w:spacing w:line="360" w:lineRule="auto"/>
        <w:rPr>
          <w:rFonts w:hint="eastAsia"/>
        </w:rPr>
      </w:pPr>
      <w:r>
        <w:rPr>
          <w:rFonts w:hint="eastAsia" w:ascii="宋体" w:hAnsi="宋体" w:eastAsia="宋体"/>
        </w:rPr>
        <w:t>绵羊绒如相混不同颜色类别，按颜色深的定类。</w:t>
      </w:r>
    </w:p>
    <w:p>
      <w:pPr>
        <w:pStyle w:val="7"/>
        <w:spacing w:line="360" w:lineRule="auto"/>
        <w:rPr>
          <w:rFonts w:hint="eastAsia"/>
        </w:rPr>
      </w:pPr>
      <w:r>
        <w:rPr>
          <w:rFonts w:hint="eastAsia"/>
        </w:rPr>
        <w:t>技术指标</w:t>
      </w:r>
    </w:p>
    <w:p>
      <w:pPr>
        <w:pStyle w:val="8"/>
        <w:spacing w:line="360" w:lineRule="auto"/>
        <w:rPr>
          <w:rFonts w:hint="eastAsia"/>
        </w:rPr>
      </w:pPr>
      <w:r>
        <w:rPr>
          <w:rFonts w:hint="eastAsia" w:ascii="黑体" w:hAnsi="黑体" w:eastAsia="黑体" w:cs="黑体"/>
        </w:rPr>
        <w:t>绵羊绒纤维含量</w:t>
      </w:r>
    </w:p>
    <w:p>
      <w:pPr>
        <w:pStyle w:val="5"/>
        <w:rPr>
          <w:rFonts w:hint="eastAsia" w:ascii="宋体"/>
          <w:szCs w:val="21"/>
        </w:rPr>
      </w:pPr>
      <w:r>
        <w:rPr>
          <w:rFonts w:hint="eastAsia" w:ascii="宋体"/>
          <w:szCs w:val="21"/>
        </w:rPr>
        <w:t>非动物纤维含量≤</w:t>
      </w:r>
      <w:r>
        <w:rPr>
          <w:rFonts w:ascii="宋体"/>
          <w:szCs w:val="21"/>
        </w:rPr>
        <w:t>0.2</w:t>
      </w:r>
      <w:r>
        <w:rPr>
          <w:rFonts w:hint="eastAsia"/>
          <w:szCs w:val="21"/>
          <w:lang w:val="en-US" w:eastAsia="zh-CN"/>
        </w:rPr>
        <w:t>%</w:t>
      </w:r>
      <w:r>
        <w:rPr>
          <w:rFonts w:hint="eastAsia" w:ascii="宋体"/>
          <w:szCs w:val="21"/>
        </w:rPr>
        <w:t>，其他动物纤维含量≤</w:t>
      </w:r>
      <w:r>
        <w:rPr>
          <w:rFonts w:ascii="宋体"/>
          <w:szCs w:val="21"/>
        </w:rPr>
        <w:t>1.0%</w:t>
      </w:r>
      <w:r>
        <w:rPr>
          <w:rFonts w:hint="eastAsia" w:ascii="宋体"/>
          <w:szCs w:val="21"/>
        </w:rPr>
        <w:t>。</w:t>
      </w:r>
    </w:p>
    <w:p>
      <w:pPr>
        <w:pStyle w:val="8"/>
        <w:spacing w:line="360" w:lineRule="auto"/>
        <w:rPr>
          <w:rFonts w:hint="eastAsia"/>
        </w:rPr>
      </w:pPr>
      <w:r>
        <w:rPr>
          <w:rFonts w:hint="eastAsia" w:ascii="黑体" w:hAnsi="黑体" w:eastAsia="黑体" w:cs="黑体"/>
        </w:rPr>
        <w:t>绵羊绒回潮率</w:t>
      </w:r>
    </w:p>
    <w:p>
      <w:pPr>
        <w:pStyle w:val="5"/>
        <w:rPr>
          <w:rFonts w:hint="eastAsia" w:ascii="宋体"/>
          <w:szCs w:val="21"/>
        </w:rPr>
      </w:pPr>
      <w:r>
        <w:rPr>
          <w:rFonts w:hint="eastAsia" w:ascii="宋体" w:hAnsi="宋体"/>
          <w:szCs w:val="21"/>
        </w:rPr>
        <w:t>分梳绵羊绒成包前回潮率≤</w:t>
      </w:r>
      <w:r>
        <w:rPr>
          <w:rFonts w:ascii="宋体" w:hAnsi="宋体"/>
          <w:szCs w:val="21"/>
        </w:rPr>
        <w:t>17%</w:t>
      </w:r>
      <w:r>
        <w:rPr>
          <w:rFonts w:hint="eastAsia" w:ascii="宋体" w:hAnsi="宋体"/>
          <w:szCs w:val="21"/>
        </w:rPr>
        <w:t>。</w:t>
      </w:r>
    </w:p>
    <w:p>
      <w:pPr>
        <w:pStyle w:val="8"/>
        <w:spacing w:line="360" w:lineRule="auto"/>
        <w:rPr>
          <w:rFonts w:hint="eastAsia"/>
        </w:rPr>
      </w:pPr>
      <w:r>
        <w:rPr>
          <w:rFonts w:hint="eastAsia" w:ascii="黑体" w:hAnsi="黑体" w:eastAsia="黑体"/>
          <w:szCs w:val="21"/>
        </w:rPr>
        <w:t>绵羊绒含杂率</w:t>
      </w:r>
    </w:p>
    <w:p>
      <w:pPr>
        <w:pStyle w:val="5"/>
        <w:rPr>
          <w:rFonts w:hint="eastAsia" w:ascii="宋体"/>
          <w:szCs w:val="21"/>
        </w:rPr>
      </w:pPr>
      <w:r>
        <w:rPr>
          <w:rFonts w:ascii="黑体" w:hAnsi="黑体" w:eastAsia="黑体"/>
          <w:szCs w:val="21"/>
        </w:rPr>
        <w:t xml:space="preserve"> </w:t>
      </w:r>
      <w:r>
        <w:rPr>
          <w:rFonts w:hint="eastAsia" w:ascii="宋体" w:hAnsi="宋体"/>
          <w:szCs w:val="21"/>
        </w:rPr>
        <w:t>分梳绵羊绒含杂率≤</w:t>
      </w:r>
      <w:r>
        <w:rPr>
          <w:rFonts w:ascii="宋体" w:hAnsi="宋体"/>
          <w:szCs w:val="21"/>
        </w:rPr>
        <w:t>0.1%</w:t>
      </w:r>
      <w:r>
        <w:rPr>
          <w:rFonts w:hint="eastAsia" w:ascii="宋体" w:hAnsi="宋体"/>
          <w:szCs w:val="21"/>
        </w:rPr>
        <w:t>。</w:t>
      </w:r>
    </w:p>
    <w:p>
      <w:pPr>
        <w:pStyle w:val="8"/>
        <w:spacing w:line="360" w:lineRule="auto"/>
        <w:rPr>
          <w:rFonts w:hint="eastAsia"/>
        </w:rPr>
      </w:pPr>
      <w:r>
        <w:rPr>
          <w:rFonts w:hint="eastAsia" w:ascii="黑体" w:hAnsi="黑体" w:eastAsia="黑体" w:cs="黑体"/>
          <w:lang w:val="en-US" w:eastAsia="zh-CN"/>
        </w:rPr>
        <w:t>绵羊绒</w:t>
      </w:r>
      <w:r>
        <w:rPr>
          <w:rFonts w:hint="eastAsia" w:ascii="黑体" w:hAnsi="黑体" w:eastAsia="黑体" w:cs="黑体"/>
        </w:rPr>
        <w:t>的品质表示</w:t>
      </w:r>
    </w:p>
    <w:p>
      <w:pPr>
        <w:pStyle w:val="5"/>
        <w:rPr>
          <w:rFonts w:hint="eastAsia" w:ascii="宋体"/>
          <w:szCs w:val="21"/>
        </w:rPr>
      </w:pPr>
      <w:r>
        <w:rPr>
          <w:rFonts w:ascii="黑体" w:hAnsi="黑体" w:eastAsia="黑体"/>
          <w:szCs w:val="21"/>
        </w:rPr>
        <w:t xml:space="preserve"> </w:t>
      </w:r>
      <w:r>
        <w:rPr>
          <w:rFonts w:hint="eastAsia" w:ascii="宋体" w:hAnsi="宋体"/>
          <w:szCs w:val="21"/>
        </w:rPr>
        <w:t>绵羊绒</w:t>
      </w:r>
      <w:r>
        <w:rPr>
          <w:rFonts w:hint="eastAsia" w:hAnsi="宋体"/>
          <w:szCs w:val="21"/>
          <w:lang w:val="en-US" w:eastAsia="zh-CN"/>
        </w:rPr>
        <w:t>的品质表示如下：</w:t>
      </w:r>
    </w:p>
    <w:p>
      <w:pPr>
        <w:pStyle w:val="8"/>
        <w:numPr>
          <w:ilvl w:val="0"/>
          <w:numId w:val="0"/>
        </w:numPr>
        <w:spacing w:line="360" w:lineRule="auto"/>
        <w:ind w:leftChars="0" w:firstLine="630" w:firstLineChars="300"/>
        <w:rPr>
          <w:rFonts w:hint="eastAsia"/>
        </w:rPr>
      </w:pPr>
      <w:r>
        <w:rPr>
          <w:rFonts w:hint="eastAsia"/>
        </w:rPr>
        <w:t xml:space="preserve">       </w:t>
      </w:r>
      <w:r>
        <w:rPr>
          <w:rFonts w:hint="eastAsia" w:hAnsi="宋体"/>
          <w:lang w:val="en-US" w:eastAsia="zh-CN"/>
        </w:rPr>
        <w:t>D</w:t>
      </w:r>
      <w:r>
        <w:rPr>
          <w:rFonts w:hAnsi="宋体"/>
        </w:rPr>
        <w:t>X- X X X X X</w:t>
      </w:r>
    </w:p>
    <w:p>
      <w:pPr>
        <w:spacing w:line="360"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664384" behindDoc="0" locked="0" layoutInCell="1" allowOverlap="1">
                <wp:simplePos x="0" y="0"/>
                <wp:positionH relativeFrom="column">
                  <wp:posOffset>928370</wp:posOffset>
                </wp:positionH>
                <wp:positionV relativeFrom="paragraph">
                  <wp:posOffset>6985</wp:posOffset>
                </wp:positionV>
                <wp:extent cx="0" cy="1663065"/>
                <wp:effectExtent l="4445" t="0" r="14605" b="13335"/>
                <wp:wrapNone/>
                <wp:docPr id="18" name="直接箭头连接符 18"/>
                <wp:cNvGraphicFramePr/>
                <a:graphic xmlns:a="http://schemas.openxmlformats.org/drawingml/2006/main">
                  <a:graphicData uri="http://schemas.microsoft.com/office/word/2010/wordprocessingShape">
                    <wps:wsp>
                      <wps:cNvCnPr/>
                      <wps:spPr>
                        <a:xfrm>
                          <a:off x="0" y="0"/>
                          <a:ext cx="0" cy="16630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3.1pt;margin-top:0.55pt;height:130.95pt;width:0pt;z-index:251664384;mso-width-relative:page;mso-height-relative:page;" filled="f" stroked="t" coordsize="21600,21600" o:gfxdata="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xFh4HWAAAACQEAAA8AAAAAAAAAAQAgAAAAIgAAAGRycy9kb3ducmV2Lnht&#10;bFBLAQIUABQAAAAIAIdO4kDy4Q8f+wEAAO4DAAAOAAAAAAAAAAEAIAAAACUBAABkcnMvZTJvRG9j&#10;LnhtbFBLBQYAAAAABgAGAFkBAACSBQAAAAA=&#10;">
                <v:fill on="f" focussize="0,0"/>
                <v:stroke color="#000000" joinstyle="round"/>
                <v:imagedata o:title=""/>
                <o:lock v:ext="edit" aspectratio="f"/>
              </v:shape>
            </w:pict>
          </mc:Fallback>
        </mc:AlternateContent>
      </w:r>
      <w:r>
        <w:rPr>
          <w:rFonts w:hint="eastAsia" w:ascii="宋体" w:hAnsi="宋体"/>
          <w:szCs w:val="21"/>
        </w:rPr>
        <mc:AlternateContent>
          <mc:Choice Requires="wps">
            <w:drawing>
              <wp:anchor distT="0" distB="0" distL="114300" distR="114300" simplePos="0" relativeHeight="251675648" behindDoc="0" locked="0" layoutInCell="1" allowOverlap="1">
                <wp:simplePos x="0" y="0"/>
                <wp:positionH relativeFrom="column">
                  <wp:posOffset>1694815</wp:posOffset>
                </wp:positionH>
                <wp:positionV relativeFrom="paragraph">
                  <wp:posOffset>161925</wp:posOffset>
                </wp:positionV>
                <wp:extent cx="226060" cy="0"/>
                <wp:effectExtent l="0" t="0" r="0" b="0"/>
                <wp:wrapNone/>
                <wp:docPr id="19" name="直接箭头连接符 19"/>
                <wp:cNvGraphicFramePr/>
                <a:graphic xmlns:a="http://schemas.openxmlformats.org/drawingml/2006/main">
                  <a:graphicData uri="http://schemas.microsoft.com/office/word/2010/wordprocessingShape">
                    <wps:wsp>
                      <wps:cNvCnPr/>
                      <wps:spPr>
                        <a:xfrm>
                          <a:off x="0" y="0"/>
                          <a:ext cx="2260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3.45pt;margin-top:12.75pt;height:0pt;width:17.8pt;z-index:251675648;mso-width-relative:page;mso-height-relative:page;" filled="f" stroked="t" coordsize="21600,21600" o:gfxdata="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WNWzdYAAAAJAQAADwAAAAAAAAABACAAAAAiAAAAZHJzL2Rvd25yZXYu&#10;eG1sUEsBAhQAFAAAAAgAh07iQL4HkgX9AQAA7QMAAA4AAAAAAAAAAQAgAAAAJQEAAGRycy9lMm9E&#10;b2MueG1sUEsFBgAAAAAGAAYAWQEAAJQFAAAAAA==&#10;">
                <v:fill on="f" focussize="0,0"/>
                <v:stroke color="#000000" joinstyle="round"/>
                <v:imagedata o:title=""/>
                <o:lock v:ext="edit" aspectratio="f"/>
              </v:shape>
            </w:pict>
          </mc:Fallback>
        </mc:AlternateContent>
      </w:r>
      <w:r>
        <w:rPr>
          <w:rFonts w:hint="eastAsia" w:ascii="宋体" w:hAnsi="宋体"/>
          <w:szCs w:val="21"/>
        </w:rPr>
        <mc:AlternateContent>
          <mc:Choice Requires="wps">
            <w:drawing>
              <wp:anchor distT="0" distB="0" distL="114300" distR="114300" simplePos="0" relativeHeight="251674624" behindDoc="0" locked="0" layoutInCell="1" allowOverlap="1">
                <wp:simplePos x="0" y="0"/>
                <wp:positionH relativeFrom="column">
                  <wp:posOffset>1694815</wp:posOffset>
                </wp:positionH>
                <wp:positionV relativeFrom="paragraph">
                  <wp:posOffset>6985</wp:posOffset>
                </wp:positionV>
                <wp:extent cx="0" cy="173990"/>
                <wp:effectExtent l="4445" t="0" r="14605" b="16510"/>
                <wp:wrapNone/>
                <wp:docPr id="20" name="直接箭头连接符 20"/>
                <wp:cNvGraphicFramePr/>
                <a:graphic xmlns:a="http://schemas.openxmlformats.org/drawingml/2006/main">
                  <a:graphicData uri="http://schemas.microsoft.com/office/word/2010/wordprocessingShape">
                    <wps:wsp>
                      <wps:cNvCnPr/>
                      <wps:spPr>
                        <a:xfrm>
                          <a:off x="0" y="0"/>
                          <a:ext cx="0" cy="1739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3.45pt;margin-top:0.55pt;height:13.7pt;width:0pt;z-index:251674624;mso-width-relative:page;mso-height-relative:page;" filled="f" stroked="t" coordsize="21600,21600" o:gfxdata="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BEUm1QAAAAgBAAAPAAAAAAAAAAEAIAAAACIAAABkcnMvZG93bnJldi54&#10;bWxQSwECFAAUAAAACACHTuJAQd3IOv0BAADtAwAADgAAAAAAAAABACAAAAAkAQAAZHJzL2Uyb0Rv&#10;Yy54bWxQSwUGAAAAAAYABgBZAQAAkwUAAAAA&#10;">
                <v:fill on="f" focussize="0,0"/>
                <v:stroke color="#000000" joinstyle="round"/>
                <v:imagedata o:title=""/>
                <o:lock v:ext="edit" aspectratio="f"/>
              </v:shape>
            </w:pict>
          </mc:Fallback>
        </mc:AlternateContent>
      </w:r>
      <w:r>
        <w:rPr>
          <w:rFonts w:hint="eastAsia" w:ascii="宋体" w:hAnsi="宋体"/>
          <w:szCs w:val="21"/>
        </w:rPr>
        <mc:AlternateContent>
          <mc:Choice Requires="wps">
            <w:drawing>
              <wp:anchor distT="0" distB="0" distL="114300" distR="114300" simplePos="0" relativeHeight="251669504" behindDoc="0" locked="0" layoutInCell="1" allowOverlap="1">
                <wp:simplePos x="0" y="0"/>
                <wp:positionH relativeFrom="column">
                  <wp:posOffset>1564005</wp:posOffset>
                </wp:positionH>
                <wp:positionV relativeFrom="paragraph">
                  <wp:posOffset>-1905</wp:posOffset>
                </wp:positionV>
                <wp:extent cx="0" cy="461645"/>
                <wp:effectExtent l="4445" t="0" r="14605" b="14605"/>
                <wp:wrapNone/>
                <wp:docPr id="21" name="直接箭头连接符 21"/>
                <wp:cNvGraphicFramePr/>
                <a:graphic xmlns:a="http://schemas.openxmlformats.org/drawingml/2006/main">
                  <a:graphicData uri="http://schemas.microsoft.com/office/word/2010/wordprocessingShape">
                    <wps:wsp>
                      <wps:cNvCnPr/>
                      <wps:spPr>
                        <a:xfrm>
                          <a:off x="0" y="0"/>
                          <a:ext cx="0" cy="4616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3.15pt;margin-top:-0.15pt;height:36.35pt;width:0pt;z-index:251669504;mso-width-relative:page;mso-height-relative:page;" filled="f" stroked="t" coordsize="21600,21600" o:gfxdata="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T/K5TWAAAACAEAAA8AAAAAAAAAAQAgAAAAIgAAAGRycy9kb3ducmV2Lnht&#10;bFBLAQIUABQAAAAIAIdO4kBVP0rd+wEAAO0DAAAOAAAAAAAAAAEAIAAAACUBAABkcnMvZTJvRG9j&#10;LnhtbFBLBQYAAAAABgAGAFkBAACSBQAAAAA=&#10;">
                <v:fill on="f" focussize="0,0"/>
                <v:stroke color="#000000" joinstyle="round"/>
                <v:imagedata o:title=""/>
                <o:lock v:ext="edit" aspectratio="f"/>
              </v:shape>
            </w:pict>
          </mc:Fallback>
        </mc:AlternateContent>
      </w:r>
      <w:r>
        <w:rPr>
          <w:rFonts w:hint="eastAsia" w:ascii="宋体" w:hAnsi="宋体"/>
          <w:szCs w:val="21"/>
        </w:rPr>
        <mc:AlternateContent>
          <mc:Choice Requires="wps">
            <w:drawing>
              <wp:anchor distT="0" distB="0" distL="114300" distR="114300" simplePos="0" relativeHeight="251668480" behindDoc="0" locked="0" layoutInCell="1" allowOverlap="1">
                <wp:simplePos x="0" y="0"/>
                <wp:positionH relativeFrom="column">
                  <wp:posOffset>1433195</wp:posOffset>
                </wp:positionH>
                <wp:positionV relativeFrom="paragraph">
                  <wp:posOffset>-1905</wp:posOffset>
                </wp:positionV>
                <wp:extent cx="0" cy="757555"/>
                <wp:effectExtent l="4445" t="0" r="14605" b="4445"/>
                <wp:wrapNone/>
                <wp:docPr id="22" name="直接箭头连接符 22"/>
                <wp:cNvGraphicFramePr/>
                <a:graphic xmlns:a="http://schemas.openxmlformats.org/drawingml/2006/main">
                  <a:graphicData uri="http://schemas.microsoft.com/office/word/2010/wordprocessingShape">
                    <wps:wsp>
                      <wps:cNvCnPr/>
                      <wps:spPr>
                        <a:xfrm>
                          <a:off x="0" y="0"/>
                          <a:ext cx="0" cy="7575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2.85pt;margin-top:-0.15pt;height:59.65pt;width:0pt;z-index:251668480;mso-width-relative:page;mso-height-relative:page;" filled="f" stroked="t" coordsize="21600,21600" o:gfxdata="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jm8+DWAAAACQEAAA8AAAAAAAAAAQAgAAAAIgAAAGRycy9kb3ducmV2Lnht&#10;bFBLAQIUABQAAAAIAIdO4kBpVUe3+wEAAO0DAAAOAAAAAAAAAAEAIAAAACUBAABkcnMvZTJvRG9j&#10;LnhtbFBLBQYAAAAABgAGAFkBAACSBQAAAAA=&#10;">
                <v:fill on="f" focussize="0,0"/>
                <v:stroke color="#000000" joinstyle="round"/>
                <v:imagedata o:title=""/>
                <o:lock v:ext="edit" aspectratio="f"/>
              </v:shape>
            </w:pict>
          </mc:Fallback>
        </mc:AlternateContent>
      </w:r>
      <w:r>
        <w:rPr>
          <w:rFonts w:hint="eastAsia" w:ascii="宋体" w:hAnsi="宋体"/>
          <w:szCs w:val="21"/>
        </w:rPr>
        <mc:AlternateContent>
          <mc:Choice Requires="wps">
            <w:drawing>
              <wp:anchor distT="0" distB="0" distL="114300" distR="114300" simplePos="0" relativeHeight="251667456" behindDoc="0" locked="0" layoutInCell="1" allowOverlap="1">
                <wp:simplePos x="0" y="0"/>
                <wp:positionH relativeFrom="column">
                  <wp:posOffset>1293495</wp:posOffset>
                </wp:positionH>
                <wp:positionV relativeFrom="paragraph">
                  <wp:posOffset>6985</wp:posOffset>
                </wp:positionV>
                <wp:extent cx="0" cy="1045210"/>
                <wp:effectExtent l="4445" t="0" r="14605" b="2540"/>
                <wp:wrapNone/>
                <wp:docPr id="23" name="直接箭头连接符 23"/>
                <wp:cNvGraphicFramePr/>
                <a:graphic xmlns:a="http://schemas.openxmlformats.org/drawingml/2006/main">
                  <a:graphicData uri="http://schemas.microsoft.com/office/word/2010/wordprocessingShape">
                    <wps:wsp>
                      <wps:cNvCnPr/>
                      <wps:spPr>
                        <a:xfrm>
                          <a:off x="0" y="0"/>
                          <a:ext cx="0" cy="10452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85pt;margin-top:0.55pt;height:82.3pt;width:0pt;z-index:251667456;mso-width-relative:page;mso-height-relative:page;" filled="f" stroked="t" coordsize="21600,21600" o:gfxdata="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tZL+tUAAAAJAQAADwAAAAAAAAABACAAAAAiAAAAZHJzL2Rvd25yZXYu&#10;eG1sUEsBAhQAFAAAAAgAh07iQEvZTsT+AQAA7gMAAA4AAAAAAAAAAQAgAAAAJAEAAGRycy9lMm9E&#10;b2MueG1sUEsFBgAAAAAGAAYAWQEAAJQFAAAAAA==&#10;">
                <v:fill on="f" focussize="0,0"/>
                <v:stroke color="#000000" joinstyle="round"/>
                <v:imagedata o:title=""/>
                <o:lock v:ext="edit" aspectratio="f"/>
              </v:shape>
            </w:pict>
          </mc:Fallback>
        </mc:AlternateContent>
      </w:r>
      <w:r>
        <w:rPr>
          <w:rFonts w:hint="eastAsia" w:ascii="宋体" w:hAnsi="宋体"/>
          <w:szCs w:val="21"/>
        </w:rPr>
        <mc:AlternateContent>
          <mc:Choice Requires="wps">
            <w:drawing>
              <wp:anchor distT="0" distB="0" distL="114300" distR="114300" simplePos="0" relativeHeight="251666432" behindDoc="0" locked="0" layoutInCell="1" allowOverlap="1">
                <wp:simplePos x="0" y="0"/>
                <wp:positionH relativeFrom="column">
                  <wp:posOffset>1162685</wp:posOffset>
                </wp:positionH>
                <wp:positionV relativeFrom="paragraph">
                  <wp:posOffset>-1905</wp:posOffset>
                </wp:positionV>
                <wp:extent cx="0" cy="1350010"/>
                <wp:effectExtent l="4445" t="0" r="14605" b="2540"/>
                <wp:wrapNone/>
                <wp:docPr id="24" name="直接箭头连接符 24"/>
                <wp:cNvGraphicFramePr/>
                <a:graphic xmlns:a="http://schemas.openxmlformats.org/drawingml/2006/main">
                  <a:graphicData uri="http://schemas.microsoft.com/office/word/2010/wordprocessingShape">
                    <wps:wsp>
                      <wps:cNvCnPr/>
                      <wps:spPr>
                        <a:xfrm>
                          <a:off x="0" y="0"/>
                          <a:ext cx="0" cy="13500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1.55pt;margin-top:-0.15pt;height:106.3pt;width:0pt;z-index:251666432;mso-width-relative:page;mso-height-relative:page;" filled="f" stroked="t" coordsize="21600,21600" o:gfxdata="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f89ANUAAAAJAQAADwAAAAAAAAABACAAAAAiAAAAZHJzL2Rvd25yZXYueG1s&#10;UEsBAhQAFAAAAAgAh07iQH3yJen7AQAA7gMAAA4AAAAAAAAAAQAgAAAAJAEAAGRycy9lMm9Eb2Mu&#10;eG1sUEsFBgAAAAAGAAYAWQEAAJEFAAAAAA==&#10;">
                <v:fill on="f" focussize="0,0"/>
                <v:stroke color="#000000" joinstyle="round"/>
                <v:imagedata o:title=""/>
                <o:lock v:ext="edit" aspectratio="f"/>
              </v:shape>
            </w:pict>
          </mc:Fallback>
        </mc:AlternateContent>
      </w:r>
      <w:r>
        <w:rPr>
          <w:rFonts w:hint="eastAsia" w:ascii="宋体" w:hAnsi="宋体"/>
          <w:szCs w:val="21"/>
        </w:rPr>
        <w:t xml:space="preserve">                              </w:t>
      </w:r>
      <w:r>
        <w:rPr>
          <w:rFonts w:hint="eastAsia" w:ascii="宋体" w:hAnsi="宋体"/>
          <w:szCs w:val="21"/>
          <w:lang w:val="en-US" w:eastAsia="zh-CN"/>
        </w:rPr>
        <w:t>含粗</w:t>
      </w:r>
      <w:r>
        <w:rPr>
          <w:rFonts w:hint="eastAsia" w:ascii="宋体" w:hAnsi="宋体"/>
          <w:szCs w:val="21"/>
        </w:rPr>
        <w:t>率，用数字0～9表示</w:t>
      </w:r>
    </w:p>
    <w:p>
      <w:pPr>
        <w:spacing w:line="360"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671552" behindDoc="0" locked="0" layoutInCell="1" allowOverlap="1">
                <wp:simplePos x="0" y="0"/>
                <wp:positionH relativeFrom="column">
                  <wp:posOffset>1555115</wp:posOffset>
                </wp:positionH>
                <wp:positionV relativeFrom="paragraph">
                  <wp:posOffset>152400</wp:posOffset>
                </wp:positionV>
                <wp:extent cx="339090" cy="0"/>
                <wp:effectExtent l="0" t="0" r="0" b="0"/>
                <wp:wrapNone/>
                <wp:docPr id="25" name="直接箭头连接符 25"/>
                <wp:cNvGraphicFramePr/>
                <a:graphic xmlns:a="http://schemas.openxmlformats.org/drawingml/2006/main">
                  <a:graphicData uri="http://schemas.microsoft.com/office/word/2010/wordprocessingShape">
                    <wps:wsp>
                      <wps:cNvCnPr/>
                      <wps:spPr>
                        <a:xfrm>
                          <a:off x="0" y="0"/>
                          <a:ext cx="3390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2.45pt;margin-top:12pt;height:0pt;width:26.7pt;z-index:251671552;mso-width-relative:page;mso-height-relative:page;" filled="f" stroked="t" coordsize="21600,21600" o:gfxdata="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Cfg5vXAAAACQEAAA8AAAAAAAAAAQAgAAAAIgAAAGRycy9kb3ducmV2&#10;LnhtbFBLAQIUABQAAAAIAIdO4kC1PI57/QEAAO0DAAAOAAAAAAAAAAEAIAAAACYBAABkcnMvZTJv&#10;RG9jLnhtbFBLBQYAAAAABgAGAFkBAACVBQAAAAA=&#10;">
                <v:fill on="f" focussize="0,0"/>
                <v:stroke color="#000000" joinstyle="round"/>
                <v:imagedata o:title=""/>
                <o:lock v:ext="edit" aspectratio="f"/>
              </v:shape>
            </w:pict>
          </mc:Fallback>
        </mc:AlternateContent>
      </w:r>
      <w:r>
        <w:rPr>
          <w:rFonts w:hint="eastAsia" w:ascii="宋体" w:hAnsi="宋体"/>
          <w:szCs w:val="21"/>
        </w:rPr>
        <w:t xml:space="preserve">                              短绒率（15 mm及以下）,用数字0～9表示</w:t>
      </w:r>
    </w:p>
    <w:p>
      <w:pPr>
        <w:spacing w:line="360"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670528" behindDoc="0" locked="0" layoutInCell="1" allowOverlap="1">
                <wp:simplePos x="0" y="0"/>
                <wp:positionH relativeFrom="column">
                  <wp:posOffset>1424305</wp:posOffset>
                </wp:positionH>
                <wp:positionV relativeFrom="paragraph">
                  <wp:posOffset>151130</wp:posOffset>
                </wp:positionV>
                <wp:extent cx="461010"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4610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2.15pt;margin-top:11.9pt;height:0pt;width:36.3pt;z-index:251670528;mso-width-relative:page;mso-height-relative:page;" filled="f" stroked="t" coordsize="21600,21600" o:gfxdata="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xDZJdcAAAAJAQAADwAAAAAAAAABACAAAAAiAAAAZHJzL2Rvd25yZXYu&#10;eG1sUEsBAhQAFAAAAAgAh07iQPj84DP8AQAA7Q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szCs w:val="21"/>
        </w:rPr>
        <w:t xml:space="preserve">                              平均长度，用数字0～9表示</w:t>
      </w:r>
    </w:p>
    <w:p>
      <w:pPr>
        <w:spacing w:line="360"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672576" behindDoc="0" locked="0" layoutInCell="1" allowOverlap="1">
                <wp:simplePos x="0" y="0"/>
                <wp:positionH relativeFrom="column">
                  <wp:posOffset>1284605</wp:posOffset>
                </wp:positionH>
                <wp:positionV relativeFrom="paragraph">
                  <wp:posOffset>150495</wp:posOffset>
                </wp:positionV>
                <wp:extent cx="609600" cy="0"/>
                <wp:effectExtent l="0" t="0" r="0" b="0"/>
                <wp:wrapNone/>
                <wp:docPr id="27" name="直接箭头连接符 27"/>
                <wp:cNvGraphicFramePr/>
                <a:graphic xmlns:a="http://schemas.openxmlformats.org/drawingml/2006/main">
                  <a:graphicData uri="http://schemas.microsoft.com/office/word/2010/wordprocessingShape">
                    <wps:wsp>
                      <wps:cNvCnPr/>
                      <wps:spPr>
                        <a:xfrm>
                          <a:off x="0" y="0"/>
                          <a:ext cx="609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15pt;margin-top:11.85pt;height:0pt;width:48pt;z-index:251672576;mso-width-relative:page;mso-height-relative:page;" filled="f" stroked="t" coordsize="21600,21600" o:gfxdata="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Nja3dYAAAAJAQAADwAAAAAAAAABACAAAAAiAAAAZHJzL2Rvd25yZXYu&#10;eG1sUEsBAhQAFAAAAAgAh07iQIKgPhT9AQAA7QMAAA4AAAAAAAAAAQAgAAAAJQEAAGRycy9lMm9E&#10;b2MueG1sUEsFBgAAAAAGAAYAWQEAAJQFAAAAAA==&#10;">
                <v:fill on="f" focussize="0,0"/>
                <v:stroke color="#000000" joinstyle="round"/>
                <v:imagedata o:title=""/>
                <o:lock v:ext="edit" aspectratio="f"/>
              </v:shape>
            </w:pict>
          </mc:Fallback>
        </mc:AlternateContent>
      </w:r>
      <w:r>
        <w:rPr>
          <w:rFonts w:hint="eastAsia" w:ascii="宋体" w:hAnsi="宋体"/>
          <w:szCs w:val="21"/>
        </w:rPr>
        <w:t xml:space="preserve">                              直径变异系数，用数字0～9表示</w:t>
      </w:r>
    </w:p>
    <w:p>
      <w:pPr>
        <w:spacing w:line="360"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673600" behindDoc="0" locked="0" layoutInCell="1" allowOverlap="1">
                <wp:simplePos x="0" y="0"/>
                <wp:positionH relativeFrom="column">
                  <wp:posOffset>1154430</wp:posOffset>
                </wp:positionH>
                <wp:positionV relativeFrom="paragraph">
                  <wp:posOffset>131445</wp:posOffset>
                </wp:positionV>
                <wp:extent cx="757555" cy="0"/>
                <wp:effectExtent l="0" t="0" r="0" b="0"/>
                <wp:wrapNone/>
                <wp:docPr id="28" name="直接箭头连接符 28"/>
                <wp:cNvGraphicFramePr/>
                <a:graphic xmlns:a="http://schemas.openxmlformats.org/drawingml/2006/main">
                  <a:graphicData uri="http://schemas.microsoft.com/office/word/2010/wordprocessingShape">
                    <wps:wsp>
                      <wps:cNvCnPr/>
                      <wps:spPr>
                        <a:xfrm>
                          <a:off x="0" y="0"/>
                          <a:ext cx="7575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9pt;margin-top:10.35pt;height:0pt;width:59.65pt;z-index:251673600;mso-width-relative:page;mso-height-relative:page;" filled="f" stroked="t" coordsize="21600,21600" o:gfxdata="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4SA0w1gAAAAkBAAAPAAAAAAAAAAEAIAAAACIAAABkcnMvZG93bnJldi54&#10;bWxQSwECFAAUAAAACACHTuJAlM/mn/wBAADtAwAADgAAAAAAAAABACAAAAAlAQAAZHJzL2Uyb0Rv&#10;Yy54bWxQSwUGAAAAAAYABgBZAQAAkwUAAAAA&#10;">
                <v:fill on="f" focussize="0,0"/>
                <v:stroke color="#000000" joinstyle="round"/>
                <v:imagedata o:title=""/>
                <o:lock v:ext="edit" aspectratio="f"/>
              </v:shape>
            </w:pict>
          </mc:Fallback>
        </mc:AlternateContent>
      </w:r>
      <w:r>
        <w:rPr>
          <w:rFonts w:hint="eastAsia" w:ascii="宋体" w:hAnsi="宋体"/>
          <w:szCs w:val="21"/>
        </w:rPr>
        <w:t xml:space="preserve">                              平均直径，用数字0～9表示</w:t>
      </w:r>
    </w:p>
    <w:p>
      <w:pPr>
        <w:spacing w:line="360" w:lineRule="auto"/>
        <w:ind w:left="3150" w:hanging="3150" w:hangingChars="1500"/>
        <w:rPr>
          <w:rFonts w:hint="eastAsia" w:ascii="宋体" w:hAnsi="宋体" w:eastAsia="宋体"/>
          <w:szCs w:val="21"/>
          <w:lang w:eastAsia="zh-CN"/>
        </w:rPr>
      </w:pPr>
      <w:r>
        <w:rPr>
          <w:rFonts w:hint="eastAsia" w:ascii="宋体" w:hAnsi="宋体"/>
          <w:szCs w:val="21"/>
        </w:rPr>
        <mc:AlternateContent>
          <mc:Choice Requires="wps">
            <w:drawing>
              <wp:anchor distT="0" distB="0" distL="114300" distR="114300" simplePos="0" relativeHeight="251665408" behindDoc="0" locked="0" layoutInCell="1" allowOverlap="1">
                <wp:simplePos x="0" y="0"/>
                <wp:positionH relativeFrom="column">
                  <wp:posOffset>944880</wp:posOffset>
                </wp:positionH>
                <wp:positionV relativeFrom="paragraph">
                  <wp:posOffset>184150</wp:posOffset>
                </wp:positionV>
                <wp:extent cx="984250"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9842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4.4pt;margin-top:14.5pt;height:0pt;width:77.5pt;z-index:251665408;mso-width-relative:page;mso-height-relative:page;" filled="f" stroked="t" coordsize="21600,21600" o:gfxdata="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GF/tYAAAAJAQAADwAAAAAAAAABACAAAAAiAAAAZHJzL2Rvd25yZXYu&#10;eG1sUEsBAhQAFAAAAAgAh07iQE1jAB79AQAA7QMAAA4AAAAAAAAAAQAgAAAAJQEAAGRycy9lMm9E&#10;b2MueG1sUEsFBgAAAAAGAAYAWQEAAJQFAAAAAA==&#10;">
                <v:fill on="f" focussize="0,0"/>
                <v:stroke color="#000000" joinstyle="round"/>
                <v:imagedata o:title=""/>
                <o:lock v:ext="edit" aspectratio="f"/>
              </v:shape>
            </w:pict>
          </mc:Fallback>
        </mc:AlternateContent>
      </w:r>
      <w:r>
        <w:rPr>
          <w:rFonts w:hint="eastAsia" w:ascii="宋体" w:hAnsi="宋体"/>
          <w:szCs w:val="21"/>
        </w:rPr>
        <w:t xml:space="preserve">                              品种，以两位大写英文字母表示，第一位字母“</w:t>
      </w:r>
      <w:r>
        <w:rPr>
          <w:rFonts w:hint="eastAsia" w:ascii="宋体" w:hAnsi="宋体"/>
          <w:szCs w:val="21"/>
          <w:lang w:val="en-US" w:eastAsia="zh-CN"/>
        </w:rPr>
        <w:t>D</w:t>
      </w:r>
      <w:r>
        <w:rPr>
          <w:rFonts w:hint="eastAsia" w:ascii="宋体" w:hAnsi="宋体"/>
          <w:szCs w:val="21"/>
        </w:rPr>
        <w:t>”，表示</w:t>
      </w:r>
      <w:r>
        <w:rPr>
          <w:rFonts w:hint="eastAsia" w:ascii="宋体" w:hAnsi="宋体"/>
          <w:szCs w:val="21"/>
          <w:lang w:val="en-US" w:eastAsia="zh-CN"/>
        </w:rPr>
        <w:t>绵羊绒</w:t>
      </w:r>
      <w:r>
        <w:rPr>
          <w:rFonts w:hint="eastAsia" w:ascii="宋体" w:hAnsi="宋体"/>
          <w:szCs w:val="21"/>
        </w:rPr>
        <w:t>，第二位为W、G、B，W表示白</w:t>
      </w:r>
      <w:r>
        <w:rPr>
          <w:rFonts w:hint="eastAsia" w:ascii="宋体" w:hAnsi="宋体"/>
          <w:szCs w:val="21"/>
          <w:lang w:val="en-US" w:eastAsia="zh-CN"/>
        </w:rPr>
        <w:t>绵羊绒</w:t>
      </w:r>
      <w:r>
        <w:rPr>
          <w:rFonts w:hint="eastAsia" w:ascii="宋体" w:hAnsi="宋体"/>
          <w:szCs w:val="21"/>
        </w:rPr>
        <w:t>，G表示青</w:t>
      </w:r>
      <w:r>
        <w:rPr>
          <w:rFonts w:hint="eastAsia" w:ascii="宋体" w:hAnsi="宋体"/>
          <w:szCs w:val="21"/>
          <w:lang w:val="en-US" w:eastAsia="zh-CN"/>
        </w:rPr>
        <w:t>绵羊绒</w:t>
      </w:r>
      <w:r>
        <w:rPr>
          <w:rFonts w:hint="eastAsia" w:ascii="宋体" w:hAnsi="宋体"/>
          <w:szCs w:val="21"/>
        </w:rPr>
        <w:t>，B表示紫</w:t>
      </w:r>
      <w:r>
        <w:rPr>
          <w:rFonts w:hint="eastAsia" w:ascii="宋体" w:hAnsi="宋体"/>
          <w:szCs w:val="21"/>
          <w:lang w:val="en-US" w:eastAsia="zh-CN"/>
        </w:rPr>
        <w:t>绵羊绒</w:t>
      </w:r>
    </w:p>
    <w:p>
      <w:pPr>
        <w:pStyle w:val="8"/>
        <w:rPr>
          <w:rFonts w:hint="eastAsia"/>
        </w:rPr>
      </w:pPr>
      <w:r>
        <w:rPr>
          <w:rFonts w:hint="eastAsia"/>
          <w:lang w:val="en-US" w:eastAsia="zh-CN"/>
        </w:rPr>
        <w:t>绵羊绒</w:t>
      </w:r>
      <w:r>
        <w:rPr>
          <w:rFonts w:hint="eastAsia"/>
        </w:rPr>
        <w:t>技术要求</w:t>
      </w:r>
    </w:p>
    <w:p>
      <w:pPr>
        <w:pStyle w:val="5"/>
      </w:pPr>
      <w:r>
        <w:rPr>
          <w:rFonts w:hint="eastAsia"/>
          <w:lang w:val="en-US" w:eastAsia="zh-CN"/>
        </w:rPr>
        <w:t>绵羊绒</w:t>
      </w:r>
      <w:r>
        <w:rPr>
          <w:rFonts w:hint="eastAsia"/>
        </w:rPr>
        <w:t>技术要求见表2。</w:t>
      </w:r>
    </w:p>
    <w:p>
      <w:pPr>
        <w:pStyle w:val="10"/>
        <w:rPr>
          <w:rFonts w:hint="eastAsia"/>
        </w:rPr>
      </w:pPr>
      <w:r>
        <w:rPr>
          <w:rFonts w:hint="eastAsia"/>
          <w:lang w:val="en-US" w:eastAsia="zh-CN"/>
        </w:rPr>
        <w:t>绵羊绒</w:t>
      </w:r>
      <w:r>
        <w:rPr>
          <w:rFonts w:hint="eastAsia"/>
        </w:rPr>
        <w:t>技术要求</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764"/>
        <w:gridCol w:w="741"/>
        <w:gridCol w:w="800"/>
        <w:gridCol w:w="641"/>
        <w:gridCol w:w="800"/>
        <w:gridCol w:w="762"/>
        <w:gridCol w:w="679"/>
        <w:gridCol w:w="760"/>
        <w:gridCol w:w="681"/>
        <w:gridCol w:w="756"/>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01" w:type="dxa"/>
            <w:noWrap w:val="0"/>
            <w:vAlign w:val="top"/>
          </w:tcPr>
          <w:p>
            <w:pPr>
              <w:spacing w:line="360" w:lineRule="auto"/>
              <w:jc w:val="center"/>
              <w:rPr>
                <w:rFonts w:ascii="宋体"/>
                <w:sz w:val="18"/>
                <w:szCs w:val="18"/>
              </w:rPr>
            </w:pPr>
            <w:r>
              <w:rPr>
                <w:rFonts w:hint="eastAsia" w:ascii="宋体" w:hAnsi="宋体"/>
                <w:sz w:val="18"/>
                <w:szCs w:val="18"/>
              </w:rPr>
              <w:t>项目</w:t>
            </w:r>
          </w:p>
        </w:tc>
        <w:tc>
          <w:tcPr>
            <w:tcW w:w="764" w:type="dxa"/>
            <w:noWrap w:val="0"/>
            <w:vAlign w:val="top"/>
          </w:tcPr>
          <w:p>
            <w:pPr>
              <w:spacing w:line="360" w:lineRule="auto"/>
              <w:jc w:val="center"/>
              <w:rPr>
                <w:rFonts w:ascii="宋体"/>
                <w:sz w:val="18"/>
                <w:szCs w:val="18"/>
              </w:rPr>
            </w:pPr>
            <w:r>
              <w:rPr>
                <w:rFonts w:hint="eastAsia" w:ascii="宋体" w:hAnsi="宋体"/>
                <w:sz w:val="18"/>
                <w:szCs w:val="18"/>
              </w:rPr>
              <w:t>限度</w:t>
            </w:r>
          </w:p>
        </w:tc>
        <w:tc>
          <w:tcPr>
            <w:tcW w:w="7305" w:type="dxa"/>
            <w:gridSpan w:val="10"/>
            <w:noWrap w:val="0"/>
            <w:vAlign w:val="top"/>
          </w:tcPr>
          <w:p>
            <w:pPr>
              <w:spacing w:line="360" w:lineRule="auto"/>
              <w:jc w:val="center"/>
              <w:rPr>
                <w:rFonts w:ascii="宋体"/>
                <w:sz w:val="18"/>
                <w:szCs w:val="18"/>
              </w:rPr>
            </w:pPr>
            <w:r>
              <w:rPr>
                <w:rFonts w:hint="eastAsia" w:ascii="宋体" w:hAnsi="宋体"/>
                <w:sz w:val="18"/>
                <w:szCs w:val="18"/>
              </w:rPr>
              <w:t>范围要求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restart"/>
            <w:noWrap w:val="0"/>
            <w:vAlign w:val="center"/>
          </w:tcPr>
          <w:p>
            <w:pPr>
              <w:spacing w:line="360" w:lineRule="auto"/>
              <w:jc w:val="center"/>
              <w:rPr>
                <w:rFonts w:ascii="宋体"/>
                <w:sz w:val="18"/>
                <w:szCs w:val="18"/>
              </w:rPr>
            </w:pPr>
            <w:r>
              <w:rPr>
                <w:rFonts w:hint="eastAsia" w:ascii="宋体" w:hAnsi="宋体"/>
                <w:sz w:val="18"/>
                <w:szCs w:val="18"/>
              </w:rPr>
              <w:t>平均直径/</w:t>
            </w:r>
            <w:r>
              <w:rPr>
                <w:rFonts w:ascii="宋体"/>
                <w:sz w:val="18"/>
                <w:szCs w:val="18"/>
              </w:rPr>
              <w:t>µ</w:t>
            </w:r>
            <w:r>
              <w:rPr>
                <w:rFonts w:ascii="宋体" w:hAnsi="宋体"/>
                <w:sz w:val="18"/>
                <w:szCs w:val="18"/>
              </w:rPr>
              <w:t>m</w:t>
            </w:r>
          </w:p>
        </w:tc>
        <w:tc>
          <w:tcPr>
            <w:tcW w:w="764" w:type="dxa"/>
            <w:noWrap w:val="0"/>
            <w:vAlign w:val="top"/>
          </w:tcPr>
          <w:p>
            <w:pPr>
              <w:spacing w:line="360" w:lineRule="auto"/>
              <w:jc w:val="center"/>
              <w:rPr>
                <w:rFonts w:ascii="宋体"/>
                <w:sz w:val="18"/>
                <w:szCs w:val="18"/>
              </w:rPr>
            </w:pPr>
            <w:r>
              <w:rPr>
                <w:rFonts w:hint="eastAsia" w:ascii="宋体" w:hAnsi="宋体"/>
                <w:sz w:val="18"/>
                <w:szCs w:val="18"/>
              </w:rPr>
              <w:t>≥</w:t>
            </w:r>
          </w:p>
        </w:tc>
        <w:tc>
          <w:tcPr>
            <w:tcW w:w="74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22.00</w:t>
            </w:r>
          </w:p>
        </w:tc>
        <w:tc>
          <w:tcPr>
            <w:tcW w:w="80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21.00</w:t>
            </w:r>
          </w:p>
        </w:tc>
        <w:tc>
          <w:tcPr>
            <w:tcW w:w="64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20.00</w:t>
            </w:r>
          </w:p>
        </w:tc>
        <w:tc>
          <w:tcPr>
            <w:tcW w:w="80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19.50</w:t>
            </w:r>
          </w:p>
        </w:tc>
        <w:tc>
          <w:tcPr>
            <w:tcW w:w="762"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19</w:t>
            </w:r>
            <w:r>
              <w:rPr>
                <w:rFonts w:ascii="宋体"/>
                <w:sz w:val="18"/>
                <w:szCs w:val="18"/>
              </w:rPr>
              <w:t>.00</w:t>
            </w:r>
          </w:p>
        </w:tc>
        <w:tc>
          <w:tcPr>
            <w:tcW w:w="679"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18.50</w:t>
            </w:r>
          </w:p>
        </w:tc>
        <w:tc>
          <w:tcPr>
            <w:tcW w:w="760" w:type="dxa"/>
            <w:noWrap w:val="0"/>
            <w:vAlign w:val="center"/>
          </w:tcPr>
          <w:p>
            <w:pPr>
              <w:ind w:left="-59" w:leftChars="-28" w:right="-124" w:rightChars="-59" w:firstLine="5" w:firstLineChars="3"/>
              <w:jc w:val="center"/>
              <w:rPr>
                <w:rFonts w:ascii="宋体"/>
                <w:sz w:val="18"/>
                <w:szCs w:val="18"/>
              </w:rPr>
            </w:pPr>
            <w:r>
              <w:rPr>
                <w:rFonts w:ascii="宋体"/>
                <w:sz w:val="18"/>
                <w:szCs w:val="18"/>
              </w:rPr>
              <w:t>18.00</w:t>
            </w:r>
          </w:p>
        </w:tc>
        <w:tc>
          <w:tcPr>
            <w:tcW w:w="68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17.00</w:t>
            </w:r>
          </w:p>
        </w:tc>
        <w:tc>
          <w:tcPr>
            <w:tcW w:w="756"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16</w:t>
            </w:r>
            <w:r>
              <w:rPr>
                <w:rFonts w:ascii="宋体"/>
                <w:sz w:val="18"/>
                <w:szCs w:val="18"/>
              </w:rPr>
              <w:t>.00</w:t>
            </w:r>
          </w:p>
        </w:tc>
        <w:tc>
          <w:tcPr>
            <w:tcW w:w="685" w:type="dxa"/>
            <w:noWrap w:val="0"/>
            <w:vAlign w:val="center"/>
          </w:tcPr>
          <w:p>
            <w:pPr>
              <w:ind w:left="-59" w:leftChars="-28" w:right="-124" w:rightChars="-59" w:firstLine="5" w:firstLineChars="3"/>
              <w:jc w:val="center"/>
              <w:rPr>
                <w:rFonts w:ascii="宋体"/>
                <w:sz w:val="18"/>
                <w:szCs w:val="18"/>
              </w:rPr>
            </w:pPr>
            <w:r>
              <w:rPr>
                <w:rFonts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continue"/>
            <w:noWrap w:val="0"/>
            <w:vAlign w:val="center"/>
          </w:tcPr>
          <w:p>
            <w:pPr>
              <w:spacing w:line="360" w:lineRule="auto"/>
              <w:jc w:val="center"/>
              <w:rPr>
                <w:rFonts w:ascii="宋体"/>
                <w:sz w:val="18"/>
                <w:szCs w:val="18"/>
              </w:rPr>
            </w:pPr>
          </w:p>
        </w:tc>
        <w:tc>
          <w:tcPr>
            <w:tcW w:w="764" w:type="dxa"/>
            <w:noWrap w:val="0"/>
            <w:vAlign w:val="top"/>
          </w:tcPr>
          <w:p>
            <w:pPr>
              <w:spacing w:line="360" w:lineRule="auto"/>
              <w:jc w:val="center"/>
              <w:rPr>
                <w:rFonts w:ascii="宋体"/>
                <w:sz w:val="18"/>
                <w:szCs w:val="18"/>
              </w:rPr>
            </w:pPr>
            <w:r>
              <w:rPr>
                <w:rFonts w:hint="eastAsia" w:ascii="宋体" w:hAnsi="宋体"/>
                <w:sz w:val="18"/>
                <w:szCs w:val="18"/>
              </w:rPr>
              <w:t>＜</w:t>
            </w:r>
          </w:p>
        </w:tc>
        <w:tc>
          <w:tcPr>
            <w:tcW w:w="741" w:type="dxa"/>
            <w:noWrap w:val="0"/>
            <w:vAlign w:val="center"/>
          </w:tcPr>
          <w:p>
            <w:pPr>
              <w:ind w:left="-59" w:leftChars="-28" w:right="-124" w:rightChars="-59" w:firstLine="5" w:firstLineChars="3"/>
              <w:jc w:val="center"/>
              <w:rPr>
                <w:rFonts w:ascii="宋体"/>
                <w:sz w:val="18"/>
                <w:szCs w:val="18"/>
              </w:rPr>
            </w:pPr>
            <w:r>
              <w:rPr>
                <w:rFonts w:ascii="宋体"/>
                <w:sz w:val="18"/>
                <w:szCs w:val="18"/>
              </w:rPr>
              <w:t>-</w:t>
            </w:r>
          </w:p>
        </w:tc>
        <w:tc>
          <w:tcPr>
            <w:tcW w:w="80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22.00</w:t>
            </w:r>
          </w:p>
        </w:tc>
        <w:tc>
          <w:tcPr>
            <w:tcW w:w="64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21.00</w:t>
            </w:r>
          </w:p>
        </w:tc>
        <w:tc>
          <w:tcPr>
            <w:tcW w:w="80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20.00</w:t>
            </w:r>
          </w:p>
        </w:tc>
        <w:tc>
          <w:tcPr>
            <w:tcW w:w="762"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19.50</w:t>
            </w:r>
          </w:p>
        </w:tc>
        <w:tc>
          <w:tcPr>
            <w:tcW w:w="679"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19</w:t>
            </w:r>
            <w:r>
              <w:rPr>
                <w:rFonts w:ascii="宋体"/>
                <w:sz w:val="18"/>
                <w:szCs w:val="18"/>
              </w:rPr>
              <w:t>.00</w:t>
            </w:r>
          </w:p>
        </w:tc>
        <w:tc>
          <w:tcPr>
            <w:tcW w:w="760" w:type="dxa"/>
            <w:noWrap w:val="0"/>
            <w:vAlign w:val="center"/>
          </w:tcPr>
          <w:p>
            <w:pPr>
              <w:ind w:left="-59" w:leftChars="-28" w:right="-124" w:rightChars="-59" w:firstLine="5" w:firstLineChars="3"/>
              <w:jc w:val="center"/>
              <w:rPr>
                <w:rFonts w:ascii="宋体"/>
                <w:sz w:val="18"/>
                <w:szCs w:val="18"/>
              </w:rPr>
            </w:pPr>
            <w:r>
              <w:rPr>
                <w:rFonts w:ascii="宋体"/>
                <w:sz w:val="18"/>
                <w:szCs w:val="18"/>
              </w:rPr>
              <w:t>18.50</w:t>
            </w:r>
          </w:p>
        </w:tc>
        <w:tc>
          <w:tcPr>
            <w:tcW w:w="68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18.00</w:t>
            </w:r>
          </w:p>
        </w:tc>
        <w:tc>
          <w:tcPr>
            <w:tcW w:w="756"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17</w:t>
            </w:r>
            <w:r>
              <w:rPr>
                <w:rFonts w:ascii="宋体"/>
                <w:sz w:val="18"/>
                <w:szCs w:val="18"/>
              </w:rPr>
              <w:t>.00</w:t>
            </w:r>
          </w:p>
        </w:tc>
        <w:tc>
          <w:tcPr>
            <w:tcW w:w="685"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restart"/>
            <w:noWrap w:val="0"/>
            <w:vAlign w:val="center"/>
          </w:tcPr>
          <w:p>
            <w:pPr>
              <w:spacing w:line="360" w:lineRule="auto"/>
              <w:jc w:val="center"/>
              <w:rPr>
                <w:rFonts w:ascii="宋体"/>
                <w:sz w:val="18"/>
                <w:szCs w:val="18"/>
              </w:rPr>
            </w:pPr>
            <w:r>
              <w:rPr>
                <w:rFonts w:hint="eastAsia" w:ascii="宋体" w:hAnsi="宋体"/>
                <w:sz w:val="18"/>
                <w:szCs w:val="18"/>
              </w:rPr>
              <w:t>直径变异系数/</w:t>
            </w:r>
            <w:r>
              <w:rPr>
                <w:rFonts w:ascii="宋体" w:hAnsi="宋体"/>
                <w:sz w:val="18"/>
                <w:szCs w:val="18"/>
              </w:rPr>
              <w:t>%</w:t>
            </w:r>
          </w:p>
        </w:tc>
        <w:tc>
          <w:tcPr>
            <w:tcW w:w="764" w:type="dxa"/>
            <w:noWrap w:val="0"/>
            <w:vAlign w:val="top"/>
          </w:tcPr>
          <w:p>
            <w:pPr>
              <w:spacing w:line="360" w:lineRule="auto"/>
              <w:jc w:val="center"/>
              <w:rPr>
                <w:rFonts w:ascii="宋体"/>
                <w:sz w:val="18"/>
                <w:szCs w:val="18"/>
              </w:rPr>
            </w:pPr>
            <w:r>
              <w:rPr>
                <w:rFonts w:hint="eastAsia" w:ascii="宋体" w:hAnsi="宋体"/>
                <w:sz w:val="18"/>
                <w:szCs w:val="18"/>
              </w:rPr>
              <w:t>≥</w:t>
            </w:r>
          </w:p>
        </w:tc>
        <w:tc>
          <w:tcPr>
            <w:tcW w:w="74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35</w:t>
            </w:r>
            <w:r>
              <w:rPr>
                <w:rFonts w:ascii="宋体"/>
                <w:sz w:val="18"/>
                <w:szCs w:val="18"/>
              </w:rPr>
              <w:t>.00</w:t>
            </w:r>
          </w:p>
        </w:tc>
        <w:tc>
          <w:tcPr>
            <w:tcW w:w="80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32</w:t>
            </w:r>
            <w:r>
              <w:rPr>
                <w:rFonts w:ascii="宋体"/>
                <w:sz w:val="18"/>
                <w:szCs w:val="18"/>
              </w:rPr>
              <w:t>.00</w:t>
            </w:r>
          </w:p>
        </w:tc>
        <w:tc>
          <w:tcPr>
            <w:tcW w:w="64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30.00</w:t>
            </w:r>
          </w:p>
        </w:tc>
        <w:tc>
          <w:tcPr>
            <w:tcW w:w="80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28.00</w:t>
            </w:r>
          </w:p>
        </w:tc>
        <w:tc>
          <w:tcPr>
            <w:tcW w:w="762"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26</w:t>
            </w:r>
            <w:r>
              <w:rPr>
                <w:rFonts w:ascii="宋体"/>
                <w:sz w:val="18"/>
                <w:szCs w:val="18"/>
              </w:rPr>
              <w:t>.00</w:t>
            </w:r>
          </w:p>
        </w:tc>
        <w:tc>
          <w:tcPr>
            <w:tcW w:w="679"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24</w:t>
            </w:r>
            <w:r>
              <w:rPr>
                <w:rFonts w:ascii="宋体"/>
                <w:sz w:val="18"/>
                <w:szCs w:val="18"/>
              </w:rPr>
              <w:t>.00</w:t>
            </w:r>
          </w:p>
        </w:tc>
        <w:tc>
          <w:tcPr>
            <w:tcW w:w="760" w:type="dxa"/>
            <w:noWrap w:val="0"/>
            <w:vAlign w:val="center"/>
          </w:tcPr>
          <w:p>
            <w:pPr>
              <w:ind w:left="-59" w:leftChars="-28" w:right="-124" w:rightChars="-59" w:firstLine="5" w:firstLineChars="3"/>
              <w:jc w:val="center"/>
              <w:rPr>
                <w:rFonts w:ascii="宋体"/>
                <w:sz w:val="18"/>
                <w:szCs w:val="18"/>
              </w:rPr>
            </w:pPr>
            <w:r>
              <w:rPr>
                <w:rFonts w:ascii="宋体"/>
                <w:sz w:val="18"/>
                <w:szCs w:val="18"/>
              </w:rPr>
              <w:t>23.00</w:t>
            </w:r>
          </w:p>
        </w:tc>
        <w:tc>
          <w:tcPr>
            <w:tcW w:w="68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22.00</w:t>
            </w:r>
          </w:p>
        </w:tc>
        <w:tc>
          <w:tcPr>
            <w:tcW w:w="756"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21.00</w:t>
            </w:r>
          </w:p>
        </w:tc>
        <w:tc>
          <w:tcPr>
            <w:tcW w:w="685" w:type="dxa"/>
            <w:noWrap w:val="0"/>
            <w:vAlign w:val="center"/>
          </w:tcPr>
          <w:p>
            <w:pPr>
              <w:ind w:left="-59" w:leftChars="-28" w:right="-124" w:rightChars="-59" w:firstLine="5" w:firstLineChars="3"/>
              <w:jc w:val="center"/>
              <w:rPr>
                <w:rFonts w:ascii="宋体"/>
                <w:sz w:val="18"/>
                <w:szCs w:val="18"/>
              </w:rPr>
            </w:pPr>
            <w:r>
              <w:rPr>
                <w:rFonts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continue"/>
            <w:noWrap w:val="0"/>
            <w:vAlign w:val="center"/>
          </w:tcPr>
          <w:p>
            <w:pPr>
              <w:spacing w:line="360" w:lineRule="auto"/>
              <w:jc w:val="center"/>
              <w:rPr>
                <w:rFonts w:ascii="宋体"/>
                <w:sz w:val="18"/>
                <w:szCs w:val="18"/>
              </w:rPr>
            </w:pPr>
          </w:p>
        </w:tc>
        <w:tc>
          <w:tcPr>
            <w:tcW w:w="764" w:type="dxa"/>
            <w:noWrap w:val="0"/>
            <w:vAlign w:val="top"/>
          </w:tcPr>
          <w:p>
            <w:pPr>
              <w:spacing w:line="360" w:lineRule="auto"/>
              <w:jc w:val="center"/>
              <w:rPr>
                <w:rFonts w:ascii="宋体"/>
                <w:sz w:val="18"/>
                <w:szCs w:val="18"/>
              </w:rPr>
            </w:pPr>
            <w:r>
              <w:rPr>
                <w:rFonts w:hint="eastAsia" w:ascii="宋体" w:hAnsi="宋体"/>
                <w:sz w:val="18"/>
                <w:szCs w:val="18"/>
              </w:rPr>
              <w:t>＜</w:t>
            </w:r>
          </w:p>
        </w:tc>
        <w:tc>
          <w:tcPr>
            <w:tcW w:w="741" w:type="dxa"/>
            <w:noWrap w:val="0"/>
            <w:vAlign w:val="center"/>
          </w:tcPr>
          <w:p>
            <w:pPr>
              <w:ind w:left="-59" w:leftChars="-28" w:right="-124" w:rightChars="-59" w:firstLine="5" w:firstLineChars="3"/>
              <w:jc w:val="center"/>
              <w:rPr>
                <w:rFonts w:ascii="宋体"/>
                <w:sz w:val="18"/>
                <w:szCs w:val="18"/>
              </w:rPr>
            </w:pPr>
            <w:r>
              <w:rPr>
                <w:rFonts w:ascii="宋体"/>
                <w:sz w:val="18"/>
                <w:szCs w:val="18"/>
              </w:rPr>
              <w:t>-</w:t>
            </w:r>
          </w:p>
        </w:tc>
        <w:tc>
          <w:tcPr>
            <w:tcW w:w="80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35</w:t>
            </w:r>
            <w:r>
              <w:rPr>
                <w:rFonts w:ascii="宋体"/>
                <w:sz w:val="18"/>
                <w:szCs w:val="18"/>
              </w:rPr>
              <w:t>.00</w:t>
            </w:r>
          </w:p>
        </w:tc>
        <w:tc>
          <w:tcPr>
            <w:tcW w:w="64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32</w:t>
            </w:r>
            <w:r>
              <w:rPr>
                <w:rFonts w:ascii="宋体"/>
                <w:sz w:val="18"/>
                <w:szCs w:val="18"/>
              </w:rPr>
              <w:t>.00</w:t>
            </w:r>
          </w:p>
        </w:tc>
        <w:tc>
          <w:tcPr>
            <w:tcW w:w="80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30.00</w:t>
            </w:r>
          </w:p>
        </w:tc>
        <w:tc>
          <w:tcPr>
            <w:tcW w:w="762"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28</w:t>
            </w:r>
            <w:r>
              <w:rPr>
                <w:rFonts w:ascii="宋体"/>
                <w:sz w:val="18"/>
                <w:szCs w:val="18"/>
              </w:rPr>
              <w:t>.00</w:t>
            </w:r>
          </w:p>
        </w:tc>
        <w:tc>
          <w:tcPr>
            <w:tcW w:w="679"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26.</w:t>
            </w:r>
            <w:r>
              <w:rPr>
                <w:rFonts w:ascii="宋体"/>
                <w:sz w:val="18"/>
                <w:szCs w:val="18"/>
              </w:rPr>
              <w:t>00</w:t>
            </w:r>
          </w:p>
        </w:tc>
        <w:tc>
          <w:tcPr>
            <w:tcW w:w="76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24</w:t>
            </w:r>
            <w:r>
              <w:rPr>
                <w:rFonts w:ascii="宋体"/>
                <w:sz w:val="18"/>
                <w:szCs w:val="18"/>
              </w:rPr>
              <w:t>.00</w:t>
            </w:r>
          </w:p>
        </w:tc>
        <w:tc>
          <w:tcPr>
            <w:tcW w:w="681" w:type="dxa"/>
            <w:noWrap w:val="0"/>
            <w:vAlign w:val="center"/>
          </w:tcPr>
          <w:p>
            <w:pPr>
              <w:ind w:left="-59" w:leftChars="-28" w:right="-124" w:rightChars="-59" w:firstLine="5" w:firstLineChars="3"/>
              <w:jc w:val="center"/>
              <w:rPr>
                <w:rFonts w:ascii="宋体"/>
                <w:sz w:val="18"/>
                <w:szCs w:val="18"/>
              </w:rPr>
            </w:pPr>
            <w:r>
              <w:rPr>
                <w:rFonts w:ascii="宋体"/>
                <w:sz w:val="18"/>
                <w:szCs w:val="18"/>
              </w:rPr>
              <w:t>23.00</w:t>
            </w:r>
          </w:p>
        </w:tc>
        <w:tc>
          <w:tcPr>
            <w:tcW w:w="756"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22.00</w:t>
            </w:r>
          </w:p>
        </w:tc>
        <w:tc>
          <w:tcPr>
            <w:tcW w:w="685"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21</w:t>
            </w:r>
            <w:r>
              <w:rPr>
                <w:rFonts w:ascii="宋体"/>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restart"/>
            <w:noWrap w:val="0"/>
            <w:vAlign w:val="center"/>
          </w:tcPr>
          <w:p>
            <w:pPr>
              <w:spacing w:line="360" w:lineRule="auto"/>
              <w:jc w:val="center"/>
              <w:rPr>
                <w:rFonts w:ascii="宋体"/>
                <w:sz w:val="18"/>
                <w:szCs w:val="18"/>
              </w:rPr>
            </w:pPr>
            <w:r>
              <w:rPr>
                <w:rFonts w:hint="eastAsia" w:ascii="宋体" w:hAnsi="宋体"/>
                <w:sz w:val="18"/>
                <w:szCs w:val="18"/>
              </w:rPr>
              <w:t>平均长度/</w:t>
            </w:r>
            <w:r>
              <w:rPr>
                <w:rFonts w:ascii="宋体" w:hAnsi="宋体"/>
                <w:sz w:val="18"/>
                <w:szCs w:val="18"/>
              </w:rPr>
              <w:t>mm</w:t>
            </w:r>
          </w:p>
        </w:tc>
        <w:tc>
          <w:tcPr>
            <w:tcW w:w="764" w:type="dxa"/>
            <w:noWrap w:val="0"/>
            <w:vAlign w:val="top"/>
          </w:tcPr>
          <w:p>
            <w:pPr>
              <w:spacing w:line="360" w:lineRule="auto"/>
              <w:jc w:val="center"/>
              <w:rPr>
                <w:rFonts w:ascii="宋体"/>
                <w:sz w:val="18"/>
                <w:szCs w:val="18"/>
              </w:rPr>
            </w:pPr>
            <w:r>
              <w:rPr>
                <w:rFonts w:hint="eastAsia" w:ascii="宋体" w:hAnsi="宋体"/>
                <w:sz w:val="18"/>
                <w:szCs w:val="18"/>
              </w:rPr>
              <w:t>≥</w:t>
            </w:r>
          </w:p>
        </w:tc>
        <w:tc>
          <w:tcPr>
            <w:tcW w:w="741" w:type="dxa"/>
            <w:noWrap w:val="0"/>
            <w:vAlign w:val="center"/>
          </w:tcPr>
          <w:p>
            <w:pPr>
              <w:ind w:left="-59" w:leftChars="-28" w:right="-124" w:rightChars="-59" w:firstLine="5" w:firstLineChars="3"/>
              <w:jc w:val="center"/>
              <w:rPr>
                <w:rFonts w:ascii="宋体"/>
                <w:sz w:val="18"/>
                <w:szCs w:val="18"/>
              </w:rPr>
            </w:pPr>
            <w:r>
              <w:rPr>
                <w:rFonts w:ascii="宋体"/>
                <w:sz w:val="18"/>
                <w:szCs w:val="18"/>
              </w:rPr>
              <w:t>-</w:t>
            </w:r>
          </w:p>
        </w:tc>
        <w:tc>
          <w:tcPr>
            <w:tcW w:w="80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22</w:t>
            </w:r>
            <w:r>
              <w:rPr>
                <w:rFonts w:ascii="宋体"/>
                <w:sz w:val="18"/>
                <w:szCs w:val="18"/>
              </w:rPr>
              <w:t>.00</w:t>
            </w:r>
          </w:p>
        </w:tc>
        <w:tc>
          <w:tcPr>
            <w:tcW w:w="64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24</w:t>
            </w:r>
            <w:r>
              <w:rPr>
                <w:rFonts w:ascii="宋体"/>
                <w:sz w:val="18"/>
                <w:szCs w:val="18"/>
              </w:rPr>
              <w:t>.00</w:t>
            </w:r>
          </w:p>
        </w:tc>
        <w:tc>
          <w:tcPr>
            <w:tcW w:w="80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26</w:t>
            </w:r>
            <w:r>
              <w:rPr>
                <w:rFonts w:ascii="宋体"/>
                <w:sz w:val="18"/>
                <w:szCs w:val="18"/>
              </w:rPr>
              <w:t>.00</w:t>
            </w:r>
          </w:p>
        </w:tc>
        <w:tc>
          <w:tcPr>
            <w:tcW w:w="762"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28</w:t>
            </w:r>
            <w:r>
              <w:rPr>
                <w:rFonts w:ascii="宋体"/>
                <w:sz w:val="18"/>
                <w:szCs w:val="18"/>
              </w:rPr>
              <w:t>.00</w:t>
            </w:r>
          </w:p>
        </w:tc>
        <w:tc>
          <w:tcPr>
            <w:tcW w:w="679"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30</w:t>
            </w:r>
            <w:r>
              <w:rPr>
                <w:rFonts w:ascii="宋体"/>
                <w:sz w:val="18"/>
                <w:szCs w:val="18"/>
              </w:rPr>
              <w:t>.00</w:t>
            </w:r>
          </w:p>
        </w:tc>
        <w:tc>
          <w:tcPr>
            <w:tcW w:w="76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32</w:t>
            </w:r>
            <w:r>
              <w:rPr>
                <w:rFonts w:ascii="宋体"/>
                <w:sz w:val="18"/>
                <w:szCs w:val="18"/>
              </w:rPr>
              <w:t>.00</w:t>
            </w:r>
          </w:p>
        </w:tc>
        <w:tc>
          <w:tcPr>
            <w:tcW w:w="68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34</w:t>
            </w:r>
            <w:r>
              <w:rPr>
                <w:rFonts w:ascii="宋体"/>
                <w:sz w:val="18"/>
                <w:szCs w:val="18"/>
              </w:rPr>
              <w:t>.00</w:t>
            </w:r>
          </w:p>
        </w:tc>
        <w:tc>
          <w:tcPr>
            <w:tcW w:w="756"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35</w:t>
            </w:r>
            <w:r>
              <w:rPr>
                <w:rFonts w:ascii="宋体"/>
                <w:sz w:val="18"/>
                <w:szCs w:val="18"/>
              </w:rPr>
              <w:t>.00</w:t>
            </w:r>
          </w:p>
        </w:tc>
        <w:tc>
          <w:tcPr>
            <w:tcW w:w="685"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continue"/>
            <w:noWrap w:val="0"/>
            <w:vAlign w:val="center"/>
          </w:tcPr>
          <w:p>
            <w:pPr>
              <w:spacing w:line="360" w:lineRule="auto"/>
              <w:jc w:val="center"/>
              <w:rPr>
                <w:rFonts w:ascii="宋体"/>
                <w:sz w:val="18"/>
                <w:szCs w:val="18"/>
              </w:rPr>
            </w:pPr>
          </w:p>
        </w:tc>
        <w:tc>
          <w:tcPr>
            <w:tcW w:w="764" w:type="dxa"/>
            <w:noWrap w:val="0"/>
            <w:vAlign w:val="top"/>
          </w:tcPr>
          <w:p>
            <w:pPr>
              <w:spacing w:line="360" w:lineRule="auto"/>
              <w:jc w:val="center"/>
              <w:rPr>
                <w:rFonts w:ascii="宋体"/>
                <w:sz w:val="18"/>
                <w:szCs w:val="18"/>
              </w:rPr>
            </w:pPr>
            <w:r>
              <w:rPr>
                <w:rFonts w:hint="eastAsia" w:ascii="宋体" w:hAnsi="宋体"/>
                <w:sz w:val="18"/>
                <w:szCs w:val="18"/>
              </w:rPr>
              <w:t>＜</w:t>
            </w:r>
          </w:p>
        </w:tc>
        <w:tc>
          <w:tcPr>
            <w:tcW w:w="74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22</w:t>
            </w:r>
            <w:r>
              <w:rPr>
                <w:rFonts w:ascii="宋体"/>
                <w:sz w:val="18"/>
                <w:szCs w:val="18"/>
              </w:rPr>
              <w:t>.00</w:t>
            </w:r>
          </w:p>
        </w:tc>
        <w:tc>
          <w:tcPr>
            <w:tcW w:w="80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24</w:t>
            </w:r>
            <w:r>
              <w:rPr>
                <w:rFonts w:ascii="宋体"/>
                <w:sz w:val="18"/>
                <w:szCs w:val="18"/>
              </w:rPr>
              <w:t>.00</w:t>
            </w:r>
          </w:p>
        </w:tc>
        <w:tc>
          <w:tcPr>
            <w:tcW w:w="64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26</w:t>
            </w:r>
            <w:r>
              <w:rPr>
                <w:rFonts w:ascii="宋体"/>
                <w:sz w:val="18"/>
                <w:szCs w:val="18"/>
              </w:rPr>
              <w:t>.00</w:t>
            </w:r>
          </w:p>
        </w:tc>
        <w:tc>
          <w:tcPr>
            <w:tcW w:w="80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28</w:t>
            </w:r>
            <w:r>
              <w:rPr>
                <w:rFonts w:ascii="宋体"/>
                <w:sz w:val="18"/>
                <w:szCs w:val="18"/>
              </w:rPr>
              <w:t>.00</w:t>
            </w:r>
          </w:p>
        </w:tc>
        <w:tc>
          <w:tcPr>
            <w:tcW w:w="762"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30</w:t>
            </w:r>
            <w:r>
              <w:rPr>
                <w:rFonts w:ascii="宋体"/>
                <w:sz w:val="18"/>
                <w:szCs w:val="18"/>
              </w:rPr>
              <w:t>.00</w:t>
            </w:r>
          </w:p>
        </w:tc>
        <w:tc>
          <w:tcPr>
            <w:tcW w:w="679"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32</w:t>
            </w:r>
            <w:r>
              <w:rPr>
                <w:rFonts w:ascii="宋体"/>
                <w:sz w:val="18"/>
                <w:szCs w:val="18"/>
              </w:rPr>
              <w:t>.00</w:t>
            </w:r>
          </w:p>
        </w:tc>
        <w:tc>
          <w:tcPr>
            <w:tcW w:w="76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34</w:t>
            </w:r>
            <w:r>
              <w:rPr>
                <w:rFonts w:ascii="宋体"/>
                <w:sz w:val="18"/>
                <w:szCs w:val="18"/>
              </w:rPr>
              <w:t>.00</w:t>
            </w:r>
          </w:p>
        </w:tc>
        <w:tc>
          <w:tcPr>
            <w:tcW w:w="68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35</w:t>
            </w:r>
            <w:r>
              <w:rPr>
                <w:rFonts w:ascii="宋体"/>
                <w:sz w:val="18"/>
                <w:szCs w:val="18"/>
              </w:rPr>
              <w:t>.00</w:t>
            </w:r>
          </w:p>
        </w:tc>
        <w:tc>
          <w:tcPr>
            <w:tcW w:w="756"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36.00</w:t>
            </w:r>
          </w:p>
        </w:tc>
        <w:tc>
          <w:tcPr>
            <w:tcW w:w="685" w:type="dxa"/>
            <w:noWrap w:val="0"/>
            <w:vAlign w:val="center"/>
          </w:tcPr>
          <w:p>
            <w:pPr>
              <w:ind w:left="-59" w:leftChars="-28" w:right="-124" w:rightChars="-59" w:firstLine="5" w:firstLineChars="3"/>
              <w:jc w:val="center"/>
              <w:rPr>
                <w:rFonts w:ascii="宋体"/>
                <w:sz w:val="18"/>
                <w:szCs w:val="18"/>
              </w:rPr>
            </w:pPr>
            <w:r>
              <w:rPr>
                <w:rFonts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短绒率（15 mm及以下）/</w:t>
            </w:r>
            <w:r>
              <w:rPr>
                <w:rFonts w:ascii="宋体" w:hAnsi="宋体"/>
                <w:sz w:val="18"/>
                <w:szCs w:val="18"/>
              </w:rPr>
              <w:t>%</w:t>
            </w:r>
          </w:p>
        </w:tc>
        <w:tc>
          <w:tcPr>
            <w:tcW w:w="764" w:type="dxa"/>
            <w:noWrap w:val="0"/>
            <w:vAlign w:val="top"/>
          </w:tcPr>
          <w:p>
            <w:pPr>
              <w:spacing w:line="360" w:lineRule="auto"/>
              <w:jc w:val="center"/>
              <w:rPr>
                <w:rFonts w:ascii="宋体"/>
                <w:sz w:val="18"/>
                <w:szCs w:val="18"/>
              </w:rPr>
            </w:pPr>
            <w:r>
              <w:rPr>
                <w:rFonts w:hint="eastAsia" w:ascii="宋体" w:hAnsi="宋体"/>
                <w:sz w:val="18"/>
                <w:szCs w:val="18"/>
              </w:rPr>
              <w:t>≥</w:t>
            </w:r>
          </w:p>
        </w:tc>
        <w:tc>
          <w:tcPr>
            <w:tcW w:w="74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30</w:t>
            </w:r>
            <w:r>
              <w:rPr>
                <w:rFonts w:ascii="宋体"/>
                <w:sz w:val="18"/>
                <w:szCs w:val="18"/>
              </w:rPr>
              <w:t>.00</w:t>
            </w:r>
          </w:p>
        </w:tc>
        <w:tc>
          <w:tcPr>
            <w:tcW w:w="80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26</w:t>
            </w:r>
            <w:r>
              <w:rPr>
                <w:rFonts w:ascii="宋体"/>
                <w:sz w:val="18"/>
                <w:szCs w:val="18"/>
              </w:rPr>
              <w:t>.00</w:t>
            </w:r>
          </w:p>
        </w:tc>
        <w:tc>
          <w:tcPr>
            <w:tcW w:w="64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25</w:t>
            </w:r>
            <w:r>
              <w:rPr>
                <w:rFonts w:ascii="宋体"/>
                <w:sz w:val="18"/>
                <w:szCs w:val="18"/>
              </w:rPr>
              <w:t>.00</w:t>
            </w:r>
          </w:p>
        </w:tc>
        <w:tc>
          <w:tcPr>
            <w:tcW w:w="80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24</w:t>
            </w:r>
            <w:r>
              <w:rPr>
                <w:rFonts w:ascii="宋体"/>
                <w:sz w:val="18"/>
                <w:szCs w:val="18"/>
              </w:rPr>
              <w:t>.00</w:t>
            </w:r>
          </w:p>
        </w:tc>
        <w:tc>
          <w:tcPr>
            <w:tcW w:w="762"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22</w:t>
            </w:r>
            <w:r>
              <w:rPr>
                <w:rFonts w:ascii="宋体"/>
                <w:sz w:val="18"/>
                <w:szCs w:val="18"/>
              </w:rPr>
              <w:t>.00</w:t>
            </w:r>
          </w:p>
        </w:tc>
        <w:tc>
          <w:tcPr>
            <w:tcW w:w="679"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20</w:t>
            </w:r>
            <w:r>
              <w:rPr>
                <w:rFonts w:ascii="宋体"/>
                <w:sz w:val="18"/>
                <w:szCs w:val="18"/>
              </w:rPr>
              <w:t>.00</w:t>
            </w:r>
          </w:p>
        </w:tc>
        <w:tc>
          <w:tcPr>
            <w:tcW w:w="76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18</w:t>
            </w:r>
            <w:r>
              <w:rPr>
                <w:rFonts w:ascii="宋体"/>
                <w:sz w:val="18"/>
                <w:szCs w:val="18"/>
              </w:rPr>
              <w:t>.00</w:t>
            </w:r>
          </w:p>
        </w:tc>
        <w:tc>
          <w:tcPr>
            <w:tcW w:w="68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16</w:t>
            </w:r>
            <w:r>
              <w:rPr>
                <w:rFonts w:ascii="宋体"/>
                <w:sz w:val="18"/>
                <w:szCs w:val="18"/>
              </w:rPr>
              <w:t>.00</w:t>
            </w:r>
          </w:p>
        </w:tc>
        <w:tc>
          <w:tcPr>
            <w:tcW w:w="756"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14</w:t>
            </w:r>
            <w:r>
              <w:rPr>
                <w:rFonts w:ascii="宋体"/>
                <w:sz w:val="18"/>
                <w:szCs w:val="18"/>
              </w:rPr>
              <w:t>.00</w:t>
            </w:r>
          </w:p>
        </w:tc>
        <w:tc>
          <w:tcPr>
            <w:tcW w:w="685" w:type="dxa"/>
            <w:noWrap w:val="0"/>
            <w:vAlign w:val="center"/>
          </w:tcPr>
          <w:p>
            <w:pPr>
              <w:ind w:left="-59" w:leftChars="-28" w:right="-124" w:rightChars="-59" w:firstLine="5" w:firstLineChars="3"/>
              <w:jc w:val="center"/>
              <w:rPr>
                <w:rFonts w:ascii="宋体"/>
                <w:sz w:val="18"/>
                <w:szCs w:val="18"/>
              </w:rPr>
            </w:pPr>
            <w:r>
              <w:rPr>
                <w:rFonts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continue"/>
            <w:noWrap w:val="0"/>
            <w:vAlign w:val="center"/>
          </w:tcPr>
          <w:p>
            <w:pPr>
              <w:spacing w:line="360" w:lineRule="auto"/>
              <w:jc w:val="center"/>
              <w:rPr>
                <w:rFonts w:ascii="宋体"/>
                <w:sz w:val="18"/>
                <w:szCs w:val="18"/>
              </w:rPr>
            </w:pPr>
          </w:p>
        </w:tc>
        <w:tc>
          <w:tcPr>
            <w:tcW w:w="764" w:type="dxa"/>
            <w:noWrap w:val="0"/>
            <w:vAlign w:val="top"/>
          </w:tcPr>
          <w:p>
            <w:pPr>
              <w:spacing w:line="360" w:lineRule="auto"/>
              <w:jc w:val="center"/>
              <w:rPr>
                <w:rFonts w:ascii="宋体"/>
                <w:sz w:val="18"/>
                <w:szCs w:val="18"/>
              </w:rPr>
            </w:pPr>
            <w:r>
              <w:rPr>
                <w:rFonts w:hint="eastAsia" w:ascii="宋体" w:hAnsi="宋体"/>
                <w:sz w:val="18"/>
                <w:szCs w:val="18"/>
              </w:rPr>
              <w:t>＜</w:t>
            </w:r>
          </w:p>
        </w:tc>
        <w:tc>
          <w:tcPr>
            <w:tcW w:w="741" w:type="dxa"/>
            <w:noWrap w:val="0"/>
            <w:vAlign w:val="center"/>
          </w:tcPr>
          <w:p>
            <w:pPr>
              <w:ind w:left="-59" w:leftChars="-28" w:right="-124" w:rightChars="-59" w:firstLine="5" w:firstLineChars="3"/>
              <w:jc w:val="center"/>
              <w:rPr>
                <w:rFonts w:ascii="宋体"/>
                <w:sz w:val="18"/>
                <w:szCs w:val="18"/>
              </w:rPr>
            </w:pPr>
            <w:r>
              <w:rPr>
                <w:rFonts w:ascii="宋体"/>
                <w:sz w:val="18"/>
                <w:szCs w:val="18"/>
              </w:rPr>
              <w:t>-</w:t>
            </w:r>
          </w:p>
        </w:tc>
        <w:tc>
          <w:tcPr>
            <w:tcW w:w="80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30</w:t>
            </w:r>
            <w:r>
              <w:rPr>
                <w:rFonts w:ascii="宋体"/>
                <w:sz w:val="18"/>
                <w:szCs w:val="18"/>
              </w:rPr>
              <w:t>.00</w:t>
            </w:r>
          </w:p>
        </w:tc>
        <w:tc>
          <w:tcPr>
            <w:tcW w:w="64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26</w:t>
            </w:r>
            <w:r>
              <w:rPr>
                <w:rFonts w:ascii="宋体"/>
                <w:sz w:val="18"/>
                <w:szCs w:val="18"/>
              </w:rPr>
              <w:t>.00</w:t>
            </w:r>
          </w:p>
        </w:tc>
        <w:tc>
          <w:tcPr>
            <w:tcW w:w="80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25</w:t>
            </w:r>
            <w:r>
              <w:rPr>
                <w:rFonts w:ascii="宋体"/>
                <w:sz w:val="18"/>
                <w:szCs w:val="18"/>
              </w:rPr>
              <w:t>.00</w:t>
            </w:r>
          </w:p>
        </w:tc>
        <w:tc>
          <w:tcPr>
            <w:tcW w:w="762"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24</w:t>
            </w:r>
            <w:r>
              <w:rPr>
                <w:rFonts w:ascii="宋体"/>
                <w:sz w:val="18"/>
                <w:szCs w:val="18"/>
              </w:rPr>
              <w:t>.00</w:t>
            </w:r>
          </w:p>
        </w:tc>
        <w:tc>
          <w:tcPr>
            <w:tcW w:w="679"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22</w:t>
            </w:r>
            <w:r>
              <w:rPr>
                <w:rFonts w:ascii="宋体"/>
                <w:sz w:val="18"/>
                <w:szCs w:val="18"/>
              </w:rPr>
              <w:t>.00</w:t>
            </w:r>
          </w:p>
        </w:tc>
        <w:tc>
          <w:tcPr>
            <w:tcW w:w="76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20</w:t>
            </w:r>
            <w:r>
              <w:rPr>
                <w:rFonts w:ascii="宋体"/>
                <w:sz w:val="18"/>
                <w:szCs w:val="18"/>
              </w:rPr>
              <w:t>.00</w:t>
            </w:r>
          </w:p>
        </w:tc>
        <w:tc>
          <w:tcPr>
            <w:tcW w:w="68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18</w:t>
            </w:r>
            <w:r>
              <w:rPr>
                <w:rFonts w:ascii="宋体"/>
                <w:sz w:val="18"/>
                <w:szCs w:val="18"/>
              </w:rPr>
              <w:t>.00</w:t>
            </w:r>
          </w:p>
        </w:tc>
        <w:tc>
          <w:tcPr>
            <w:tcW w:w="756"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16</w:t>
            </w:r>
            <w:r>
              <w:rPr>
                <w:rFonts w:ascii="宋体"/>
                <w:sz w:val="18"/>
                <w:szCs w:val="18"/>
              </w:rPr>
              <w:t>.00</w:t>
            </w:r>
          </w:p>
        </w:tc>
        <w:tc>
          <w:tcPr>
            <w:tcW w:w="685"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14</w:t>
            </w:r>
            <w:r>
              <w:rPr>
                <w:rFonts w:ascii="宋体"/>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restart"/>
            <w:noWrap w:val="0"/>
            <w:vAlign w:val="center"/>
          </w:tcPr>
          <w:p>
            <w:pPr>
              <w:spacing w:line="360" w:lineRule="auto"/>
              <w:jc w:val="center"/>
              <w:rPr>
                <w:rFonts w:ascii="宋体"/>
                <w:sz w:val="18"/>
                <w:szCs w:val="18"/>
              </w:rPr>
            </w:pPr>
            <w:r>
              <w:rPr>
                <w:rFonts w:hint="eastAsia" w:ascii="宋体" w:hAnsi="宋体"/>
                <w:sz w:val="18"/>
                <w:szCs w:val="18"/>
                <w:lang w:val="en-US" w:eastAsia="zh-CN"/>
              </w:rPr>
              <w:t>含粗</w:t>
            </w:r>
            <w:r>
              <w:rPr>
                <w:rFonts w:hint="eastAsia" w:ascii="宋体" w:hAnsi="宋体"/>
                <w:sz w:val="18"/>
                <w:szCs w:val="18"/>
              </w:rPr>
              <w:t>率/</w:t>
            </w:r>
            <w:r>
              <w:rPr>
                <w:rFonts w:ascii="宋体" w:hAnsi="宋体"/>
                <w:sz w:val="18"/>
                <w:szCs w:val="18"/>
              </w:rPr>
              <w:t>%</w:t>
            </w:r>
          </w:p>
        </w:tc>
        <w:tc>
          <w:tcPr>
            <w:tcW w:w="764" w:type="dxa"/>
            <w:noWrap w:val="0"/>
            <w:vAlign w:val="top"/>
          </w:tcPr>
          <w:p>
            <w:pPr>
              <w:spacing w:line="360" w:lineRule="auto"/>
              <w:jc w:val="center"/>
              <w:rPr>
                <w:rFonts w:ascii="宋体"/>
                <w:sz w:val="18"/>
                <w:szCs w:val="18"/>
              </w:rPr>
            </w:pPr>
            <w:r>
              <w:rPr>
                <w:rFonts w:hint="eastAsia" w:ascii="宋体" w:hAnsi="宋体"/>
                <w:sz w:val="18"/>
                <w:szCs w:val="18"/>
              </w:rPr>
              <w:t>≥</w:t>
            </w:r>
          </w:p>
        </w:tc>
        <w:tc>
          <w:tcPr>
            <w:tcW w:w="741"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4.00</w:t>
            </w:r>
          </w:p>
        </w:tc>
        <w:tc>
          <w:tcPr>
            <w:tcW w:w="800" w:type="dxa"/>
            <w:noWrap w:val="0"/>
            <w:vAlign w:val="center"/>
          </w:tcPr>
          <w:p>
            <w:pPr>
              <w:ind w:left="-59" w:leftChars="-28" w:right="-124" w:rightChars="-59" w:firstLine="5" w:firstLineChars="3"/>
              <w:jc w:val="center"/>
              <w:rPr>
                <w:rFonts w:ascii="宋体"/>
                <w:sz w:val="18"/>
                <w:szCs w:val="18"/>
              </w:rPr>
            </w:pPr>
            <w:r>
              <w:rPr>
                <w:rFonts w:ascii="宋体" w:hAnsi="宋体"/>
                <w:sz w:val="18"/>
                <w:szCs w:val="18"/>
              </w:rPr>
              <w:t>3.00</w:t>
            </w:r>
          </w:p>
        </w:tc>
        <w:tc>
          <w:tcPr>
            <w:tcW w:w="641" w:type="dxa"/>
            <w:noWrap w:val="0"/>
            <w:vAlign w:val="center"/>
          </w:tcPr>
          <w:p>
            <w:pPr>
              <w:ind w:left="-59" w:leftChars="-28" w:right="-124" w:rightChars="-59" w:firstLine="5" w:firstLineChars="3"/>
              <w:jc w:val="center"/>
              <w:rPr>
                <w:rFonts w:ascii="宋体"/>
                <w:sz w:val="18"/>
                <w:szCs w:val="18"/>
              </w:rPr>
            </w:pPr>
            <w:r>
              <w:rPr>
                <w:rFonts w:ascii="宋体"/>
                <w:sz w:val="18"/>
                <w:szCs w:val="18"/>
              </w:rPr>
              <w:t>2.00</w:t>
            </w:r>
          </w:p>
        </w:tc>
        <w:tc>
          <w:tcPr>
            <w:tcW w:w="800" w:type="dxa"/>
            <w:noWrap w:val="0"/>
            <w:vAlign w:val="center"/>
          </w:tcPr>
          <w:p>
            <w:pPr>
              <w:ind w:left="-59" w:leftChars="-28" w:right="-124" w:rightChars="-59" w:firstLine="5" w:firstLineChars="3"/>
              <w:jc w:val="center"/>
              <w:rPr>
                <w:rFonts w:hint="eastAsia" w:ascii="宋体"/>
                <w:sz w:val="18"/>
                <w:szCs w:val="18"/>
              </w:rPr>
            </w:pPr>
            <w:r>
              <w:rPr>
                <w:rFonts w:ascii="宋体"/>
                <w:sz w:val="18"/>
                <w:szCs w:val="18"/>
              </w:rPr>
              <w:t>1.50</w:t>
            </w:r>
          </w:p>
        </w:tc>
        <w:tc>
          <w:tcPr>
            <w:tcW w:w="762" w:type="dxa"/>
            <w:noWrap w:val="0"/>
            <w:vAlign w:val="center"/>
          </w:tcPr>
          <w:p>
            <w:pPr>
              <w:ind w:left="-59" w:leftChars="-28" w:right="-124" w:rightChars="-59" w:firstLine="5" w:firstLineChars="3"/>
              <w:jc w:val="center"/>
              <w:rPr>
                <w:rFonts w:hint="eastAsia" w:ascii="宋体"/>
                <w:sz w:val="18"/>
                <w:szCs w:val="18"/>
              </w:rPr>
            </w:pPr>
            <w:r>
              <w:rPr>
                <w:rFonts w:ascii="宋体"/>
                <w:sz w:val="18"/>
                <w:szCs w:val="18"/>
              </w:rPr>
              <w:t>1.20</w:t>
            </w:r>
          </w:p>
        </w:tc>
        <w:tc>
          <w:tcPr>
            <w:tcW w:w="679" w:type="dxa"/>
            <w:noWrap w:val="0"/>
            <w:vAlign w:val="center"/>
          </w:tcPr>
          <w:p>
            <w:pPr>
              <w:ind w:left="-59" w:leftChars="-28" w:right="-124" w:rightChars="-59" w:firstLine="5" w:firstLineChars="3"/>
              <w:jc w:val="center"/>
              <w:rPr>
                <w:rFonts w:hint="eastAsia" w:ascii="宋体"/>
                <w:sz w:val="18"/>
                <w:szCs w:val="18"/>
              </w:rPr>
            </w:pPr>
            <w:r>
              <w:rPr>
                <w:rFonts w:ascii="宋体"/>
                <w:sz w:val="18"/>
                <w:szCs w:val="18"/>
              </w:rPr>
              <w:t>1.00</w:t>
            </w:r>
          </w:p>
        </w:tc>
        <w:tc>
          <w:tcPr>
            <w:tcW w:w="760" w:type="dxa"/>
            <w:noWrap w:val="0"/>
            <w:vAlign w:val="center"/>
          </w:tcPr>
          <w:p>
            <w:pPr>
              <w:ind w:left="-59" w:leftChars="-28" w:right="-124" w:rightChars="-59" w:firstLine="5" w:firstLineChars="3"/>
              <w:jc w:val="center"/>
              <w:rPr>
                <w:rFonts w:hint="eastAsia" w:ascii="宋体"/>
                <w:sz w:val="18"/>
                <w:szCs w:val="18"/>
              </w:rPr>
            </w:pPr>
            <w:r>
              <w:rPr>
                <w:rFonts w:ascii="宋体"/>
                <w:sz w:val="18"/>
                <w:szCs w:val="18"/>
              </w:rPr>
              <w:t>0.80</w:t>
            </w:r>
          </w:p>
        </w:tc>
        <w:tc>
          <w:tcPr>
            <w:tcW w:w="681" w:type="dxa"/>
            <w:noWrap w:val="0"/>
            <w:vAlign w:val="center"/>
          </w:tcPr>
          <w:p>
            <w:pPr>
              <w:ind w:left="-59" w:leftChars="-28" w:right="-124" w:rightChars="-59" w:firstLine="5" w:firstLineChars="3"/>
              <w:jc w:val="center"/>
              <w:rPr>
                <w:rFonts w:hint="eastAsia" w:ascii="宋体"/>
                <w:sz w:val="18"/>
                <w:szCs w:val="18"/>
              </w:rPr>
            </w:pPr>
            <w:r>
              <w:rPr>
                <w:rFonts w:ascii="宋体"/>
                <w:sz w:val="18"/>
                <w:szCs w:val="18"/>
              </w:rPr>
              <w:t>0.60</w:t>
            </w:r>
          </w:p>
        </w:tc>
        <w:tc>
          <w:tcPr>
            <w:tcW w:w="756" w:type="dxa"/>
            <w:noWrap w:val="0"/>
            <w:vAlign w:val="center"/>
          </w:tcPr>
          <w:p>
            <w:pPr>
              <w:ind w:left="-59" w:leftChars="-28" w:right="-124" w:rightChars="-59" w:firstLine="5" w:firstLineChars="3"/>
              <w:jc w:val="center"/>
              <w:rPr>
                <w:rFonts w:hint="eastAsia" w:ascii="宋体"/>
                <w:sz w:val="18"/>
                <w:szCs w:val="18"/>
              </w:rPr>
            </w:pPr>
            <w:r>
              <w:rPr>
                <w:rFonts w:ascii="宋体"/>
                <w:sz w:val="18"/>
                <w:szCs w:val="18"/>
              </w:rPr>
              <w:t>0.50</w:t>
            </w:r>
          </w:p>
        </w:tc>
        <w:tc>
          <w:tcPr>
            <w:tcW w:w="685" w:type="dxa"/>
            <w:noWrap w:val="0"/>
            <w:vAlign w:val="center"/>
          </w:tcPr>
          <w:p>
            <w:pPr>
              <w:ind w:left="-59" w:leftChars="-28" w:right="-124" w:rightChars="-59" w:firstLine="5" w:firstLineChars="3"/>
              <w:jc w:val="center"/>
              <w:rPr>
                <w:rFonts w:hint="eastAsia" w:ascii="宋体"/>
                <w:sz w:val="18"/>
                <w:szCs w:val="18"/>
              </w:rPr>
            </w:pPr>
            <w:r>
              <w:rPr>
                <w:rFonts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continue"/>
            <w:noWrap w:val="0"/>
            <w:vAlign w:val="top"/>
          </w:tcPr>
          <w:p>
            <w:pPr>
              <w:spacing w:line="360" w:lineRule="auto"/>
              <w:jc w:val="center"/>
              <w:rPr>
                <w:rFonts w:ascii="宋体"/>
                <w:sz w:val="18"/>
                <w:szCs w:val="18"/>
              </w:rPr>
            </w:pPr>
          </w:p>
        </w:tc>
        <w:tc>
          <w:tcPr>
            <w:tcW w:w="764" w:type="dxa"/>
            <w:noWrap w:val="0"/>
            <w:vAlign w:val="top"/>
          </w:tcPr>
          <w:p>
            <w:pPr>
              <w:spacing w:line="360" w:lineRule="auto"/>
              <w:jc w:val="center"/>
              <w:rPr>
                <w:rFonts w:ascii="宋体"/>
                <w:sz w:val="18"/>
                <w:szCs w:val="18"/>
              </w:rPr>
            </w:pPr>
            <w:r>
              <w:rPr>
                <w:rFonts w:hint="eastAsia" w:ascii="宋体" w:hAnsi="宋体"/>
                <w:sz w:val="18"/>
                <w:szCs w:val="18"/>
              </w:rPr>
              <w:t>＜</w:t>
            </w:r>
          </w:p>
        </w:tc>
        <w:tc>
          <w:tcPr>
            <w:tcW w:w="741" w:type="dxa"/>
            <w:noWrap w:val="0"/>
            <w:vAlign w:val="center"/>
          </w:tcPr>
          <w:p>
            <w:pPr>
              <w:ind w:left="-59" w:leftChars="-28" w:right="-124" w:rightChars="-59" w:firstLine="5" w:firstLineChars="3"/>
              <w:jc w:val="center"/>
              <w:rPr>
                <w:rFonts w:hint="eastAsia" w:ascii="宋体"/>
                <w:sz w:val="18"/>
                <w:szCs w:val="18"/>
              </w:rPr>
            </w:pPr>
            <w:r>
              <w:rPr>
                <w:rFonts w:ascii="宋体"/>
                <w:sz w:val="18"/>
                <w:szCs w:val="18"/>
              </w:rPr>
              <w:t>-</w:t>
            </w:r>
          </w:p>
        </w:tc>
        <w:tc>
          <w:tcPr>
            <w:tcW w:w="800" w:type="dxa"/>
            <w:noWrap w:val="0"/>
            <w:vAlign w:val="center"/>
          </w:tcPr>
          <w:p>
            <w:pPr>
              <w:ind w:left="-59" w:leftChars="-28" w:right="-124" w:rightChars="-59" w:firstLine="5" w:firstLineChars="3"/>
              <w:jc w:val="center"/>
              <w:rPr>
                <w:rFonts w:hint="eastAsia" w:ascii="宋体"/>
                <w:sz w:val="18"/>
                <w:szCs w:val="18"/>
              </w:rPr>
            </w:pPr>
            <w:r>
              <w:rPr>
                <w:rFonts w:ascii="宋体" w:hAnsi="宋体"/>
                <w:sz w:val="18"/>
                <w:szCs w:val="18"/>
              </w:rPr>
              <w:t>4.00</w:t>
            </w:r>
          </w:p>
        </w:tc>
        <w:tc>
          <w:tcPr>
            <w:tcW w:w="641" w:type="dxa"/>
            <w:noWrap w:val="0"/>
            <w:vAlign w:val="center"/>
          </w:tcPr>
          <w:p>
            <w:pPr>
              <w:ind w:left="-59" w:leftChars="-28" w:right="-124" w:rightChars="-59" w:firstLine="5" w:firstLineChars="3"/>
              <w:jc w:val="center"/>
              <w:rPr>
                <w:rFonts w:hint="eastAsia" w:ascii="宋体"/>
                <w:sz w:val="18"/>
                <w:szCs w:val="18"/>
              </w:rPr>
            </w:pPr>
            <w:r>
              <w:rPr>
                <w:rFonts w:ascii="宋体"/>
                <w:sz w:val="18"/>
                <w:szCs w:val="18"/>
              </w:rPr>
              <w:t>3.00</w:t>
            </w:r>
          </w:p>
        </w:tc>
        <w:tc>
          <w:tcPr>
            <w:tcW w:w="800" w:type="dxa"/>
            <w:noWrap w:val="0"/>
            <w:vAlign w:val="center"/>
          </w:tcPr>
          <w:p>
            <w:pPr>
              <w:ind w:left="-59" w:leftChars="-28" w:right="-124" w:rightChars="-59" w:firstLine="5" w:firstLineChars="3"/>
              <w:jc w:val="center"/>
              <w:rPr>
                <w:rFonts w:hint="eastAsia" w:ascii="宋体"/>
                <w:sz w:val="18"/>
                <w:szCs w:val="18"/>
              </w:rPr>
            </w:pPr>
            <w:r>
              <w:rPr>
                <w:rFonts w:ascii="宋体"/>
                <w:sz w:val="18"/>
                <w:szCs w:val="18"/>
              </w:rPr>
              <w:t>2.00</w:t>
            </w:r>
          </w:p>
        </w:tc>
        <w:tc>
          <w:tcPr>
            <w:tcW w:w="762" w:type="dxa"/>
            <w:noWrap w:val="0"/>
            <w:vAlign w:val="center"/>
          </w:tcPr>
          <w:p>
            <w:pPr>
              <w:ind w:left="-59" w:leftChars="-28" w:right="-124" w:rightChars="-59" w:firstLine="5" w:firstLineChars="3"/>
              <w:jc w:val="center"/>
              <w:rPr>
                <w:rFonts w:hint="eastAsia" w:ascii="宋体"/>
                <w:sz w:val="18"/>
                <w:szCs w:val="18"/>
              </w:rPr>
            </w:pPr>
            <w:r>
              <w:rPr>
                <w:rFonts w:ascii="宋体"/>
                <w:sz w:val="18"/>
                <w:szCs w:val="18"/>
              </w:rPr>
              <w:t>1.50</w:t>
            </w:r>
          </w:p>
        </w:tc>
        <w:tc>
          <w:tcPr>
            <w:tcW w:w="679" w:type="dxa"/>
            <w:noWrap w:val="0"/>
            <w:vAlign w:val="center"/>
          </w:tcPr>
          <w:p>
            <w:pPr>
              <w:ind w:left="-59" w:leftChars="-28" w:right="-124" w:rightChars="-59" w:firstLine="5" w:firstLineChars="3"/>
              <w:jc w:val="center"/>
              <w:rPr>
                <w:rFonts w:hint="eastAsia" w:ascii="宋体"/>
                <w:sz w:val="18"/>
                <w:szCs w:val="18"/>
              </w:rPr>
            </w:pPr>
            <w:r>
              <w:rPr>
                <w:rFonts w:ascii="宋体"/>
                <w:sz w:val="18"/>
                <w:szCs w:val="18"/>
              </w:rPr>
              <w:t>1.20</w:t>
            </w:r>
          </w:p>
        </w:tc>
        <w:tc>
          <w:tcPr>
            <w:tcW w:w="760" w:type="dxa"/>
            <w:noWrap w:val="0"/>
            <w:vAlign w:val="center"/>
          </w:tcPr>
          <w:p>
            <w:pPr>
              <w:ind w:left="-59" w:leftChars="-28" w:right="-124" w:rightChars="-59" w:firstLine="5" w:firstLineChars="3"/>
              <w:jc w:val="center"/>
              <w:rPr>
                <w:rFonts w:hint="eastAsia" w:ascii="宋体"/>
                <w:sz w:val="18"/>
                <w:szCs w:val="18"/>
              </w:rPr>
            </w:pPr>
            <w:r>
              <w:rPr>
                <w:rFonts w:ascii="宋体"/>
                <w:sz w:val="18"/>
                <w:szCs w:val="18"/>
              </w:rPr>
              <w:t>1.00</w:t>
            </w:r>
          </w:p>
        </w:tc>
        <w:tc>
          <w:tcPr>
            <w:tcW w:w="681" w:type="dxa"/>
            <w:noWrap w:val="0"/>
            <w:vAlign w:val="center"/>
          </w:tcPr>
          <w:p>
            <w:pPr>
              <w:ind w:left="-59" w:leftChars="-28" w:right="-124" w:rightChars="-59" w:firstLine="5" w:firstLineChars="3"/>
              <w:jc w:val="center"/>
              <w:rPr>
                <w:rFonts w:hint="eastAsia" w:ascii="宋体"/>
                <w:sz w:val="18"/>
                <w:szCs w:val="18"/>
              </w:rPr>
            </w:pPr>
            <w:r>
              <w:rPr>
                <w:rFonts w:ascii="宋体"/>
                <w:sz w:val="18"/>
                <w:szCs w:val="18"/>
              </w:rPr>
              <w:t>0.80</w:t>
            </w:r>
          </w:p>
        </w:tc>
        <w:tc>
          <w:tcPr>
            <w:tcW w:w="756" w:type="dxa"/>
            <w:noWrap w:val="0"/>
            <w:vAlign w:val="center"/>
          </w:tcPr>
          <w:p>
            <w:pPr>
              <w:ind w:left="-59" w:leftChars="-28" w:right="-124" w:rightChars="-59" w:firstLine="5" w:firstLineChars="3"/>
              <w:jc w:val="center"/>
              <w:rPr>
                <w:rFonts w:hint="eastAsia" w:ascii="宋体"/>
                <w:sz w:val="18"/>
                <w:szCs w:val="18"/>
              </w:rPr>
            </w:pPr>
            <w:r>
              <w:rPr>
                <w:rFonts w:ascii="宋体"/>
                <w:sz w:val="18"/>
                <w:szCs w:val="18"/>
              </w:rPr>
              <w:t>0.60</w:t>
            </w:r>
          </w:p>
        </w:tc>
        <w:tc>
          <w:tcPr>
            <w:tcW w:w="685" w:type="dxa"/>
            <w:noWrap w:val="0"/>
            <w:vAlign w:val="center"/>
          </w:tcPr>
          <w:p>
            <w:pPr>
              <w:ind w:left="-59" w:leftChars="-28" w:right="-124" w:rightChars="-59" w:firstLine="5" w:firstLineChars="3"/>
              <w:jc w:val="center"/>
              <w:rPr>
                <w:rFonts w:ascii="宋体"/>
                <w:sz w:val="18"/>
                <w:szCs w:val="18"/>
              </w:rPr>
            </w:pPr>
            <w:r>
              <w:rPr>
                <w:rFonts w:ascii="宋体"/>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gridSpan w:val="2"/>
            <w:noWrap w:val="0"/>
            <w:vAlign w:val="top"/>
          </w:tcPr>
          <w:p>
            <w:pPr>
              <w:spacing w:line="360" w:lineRule="auto"/>
              <w:jc w:val="center"/>
              <w:rPr>
                <w:rFonts w:ascii="宋体"/>
                <w:sz w:val="18"/>
                <w:szCs w:val="18"/>
              </w:rPr>
            </w:pPr>
            <w:r>
              <w:rPr>
                <w:rFonts w:hint="eastAsia" w:ascii="宋体" w:hAnsi="宋体"/>
                <w:sz w:val="18"/>
                <w:szCs w:val="18"/>
              </w:rPr>
              <w:t>参数表示数</w:t>
            </w:r>
          </w:p>
        </w:tc>
        <w:tc>
          <w:tcPr>
            <w:tcW w:w="741" w:type="dxa"/>
            <w:noWrap w:val="0"/>
            <w:vAlign w:val="top"/>
          </w:tcPr>
          <w:p>
            <w:pPr>
              <w:spacing w:line="360" w:lineRule="auto"/>
              <w:ind w:left="-59" w:leftChars="-28" w:right="-124" w:rightChars="-59" w:firstLine="5" w:firstLineChars="3"/>
              <w:jc w:val="center"/>
              <w:rPr>
                <w:rFonts w:ascii="宋体"/>
                <w:sz w:val="18"/>
                <w:szCs w:val="18"/>
              </w:rPr>
            </w:pPr>
            <w:r>
              <w:rPr>
                <w:rFonts w:ascii="宋体"/>
                <w:sz w:val="18"/>
                <w:szCs w:val="18"/>
              </w:rPr>
              <w:t>0</w:t>
            </w:r>
          </w:p>
        </w:tc>
        <w:tc>
          <w:tcPr>
            <w:tcW w:w="800" w:type="dxa"/>
            <w:noWrap w:val="0"/>
            <w:vAlign w:val="top"/>
          </w:tcPr>
          <w:p>
            <w:pPr>
              <w:spacing w:line="360" w:lineRule="auto"/>
              <w:ind w:left="-59" w:leftChars="-28" w:right="-124" w:rightChars="-59" w:firstLine="5" w:firstLineChars="3"/>
              <w:jc w:val="center"/>
              <w:rPr>
                <w:rFonts w:ascii="宋体"/>
                <w:sz w:val="18"/>
                <w:szCs w:val="18"/>
              </w:rPr>
            </w:pPr>
            <w:r>
              <w:rPr>
                <w:rFonts w:ascii="宋体" w:hAnsi="宋体"/>
                <w:sz w:val="18"/>
                <w:szCs w:val="18"/>
              </w:rPr>
              <w:t>1</w:t>
            </w:r>
          </w:p>
        </w:tc>
        <w:tc>
          <w:tcPr>
            <w:tcW w:w="641" w:type="dxa"/>
            <w:noWrap w:val="0"/>
            <w:vAlign w:val="top"/>
          </w:tcPr>
          <w:p>
            <w:pPr>
              <w:spacing w:line="360" w:lineRule="auto"/>
              <w:ind w:left="-59" w:leftChars="-28" w:right="-124" w:rightChars="-59" w:firstLine="5" w:firstLineChars="3"/>
              <w:jc w:val="center"/>
              <w:rPr>
                <w:rFonts w:ascii="宋体"/>
                <w:sz w:val="18"/>
                <w:szCs w:val="18"/>
              </w:rPr>
            </w:pPr>
            <w:r>
              <w:rPr>
                <w:rFonts w:ascii="宋体" w:hAnsi="宋体"/>
                <w:sz w:val="18"/>
                <w:szCs w:val="18"/>
              </w:rPr>
              <w:t>2</w:t>
            </w:r>
          </w:p>
        </w:tc>
        <w:tc>
          <w:tcPr>
            <w:tcW w:w="800" w:type="dxa"/>
            <w:noWrap w:val="0"/>
            <w:vAlign w:val="top"/>
          </w:tcPr>
          <w:p>
            <w:pPr>
              <w:spacing w:line="360" w:lineRule="auto"/>
              <w:ind w:left="-59" w:leftChars="-28" w:right="-124" w:rightChars="-59" w:firstLine="5" w:firstLineChars="3"/>
              <w:jc w:val="center"/>
              <w:rPr>
                <w:rFonts w:ascii="宋体"/>
                <w:sz w:val="18"/>
                <w:szCs w:val="18"/>
              </w:rPr>
            </w:pPr>
            <w:r>
              <w:rPr>
                <w:rFonts w:ascii="宋体" w:hAnsi="宋体"/>
                <w:sz w:val="18"/>
                <w:szCs w:val="18"/>
              </w:rPr>
              <w:t>3</w:t>
            </w:r>
          </w:p>
        </w:tc>
        <w:tc>
          <w:tcPr>
            <w:tcW w:w="762" w:type="dxa"/>
            <w:noWrap w:val="0"/>
            <w:vAlign w:val="top"/>
          </w:tcPr>
          <w:p>
            <w:pPr>
              <w:spacing w:line="360" w:lineRule="auto"/>
              <w:ind w:left="-59" w:leftChars="-28" w:right="-124" w:rightChars="-59" w:firstLine="5" w:firstLineChars="3"/>
              <w:jc w:val="center"/>
              <w:rPr>
                <w:rFonts w:ascii="宋体"/>
                <w:sz w:val="18"/>
                <w:szCs w:val="18"/>
              </w:rPr>
            </w:pPr>
            <w:r>
              <w:rPr>
                <w:rFonts w:ascii="宋体" w:hAnsi="宋体"/>
                <w:sz w:val="18"/>
                <w:szCs w:val="18"/>
              </w:rPr>
              <w:t>4</w:t>
            </w:r>
          </w:p>
        </w:tc>
        <w:tc>
          <w:tcPr>
            <w:tcW w:w="679" w:type="dxa"/>
            <w:noWrap w:val="0"/>
            <w:vAlign w:val="top"/>
          </w:tcPr>
          <w:p>
            <w:pPr>
              <w:spacing w:line="360" w:lineRule="auto"/>
              <w:ind w:left="-59" w:leftChars="-28" w:right="-124" w:rightChars="-59" w:firstLine="5" w:firstLineChars="3"/>
              <w:jc w:val="center"/>
              <w:rPr>
                <w:rFonts w:ascii="宋体"/>
                <w:sz w:val="18"/>
                <w:szCs w:val="18"/>
              </w:rPr>
            </w:pPr>
            <w:r>
              <w:rPr>
                <w:rFonts w:ascii="宋体" w:hAnsi="宋体"/>
                <w:sz w:val="18"/>
                <w:szCs w:val="18"/>
              </w:rPr>
              <w:t>5</w:t>
            </w:r>
          </w:p>
        </w:tc>
        <w:tc>
          <w:tcPr>
            <w:tcW w:w="760" w:type="dxa"/>
            <w:noWrap w:val="0"/>
            <w:vAlign w:val="top"/>
          </w:tcPr>
          <w:p>
            <w:pPr>
              <w:spacing w:line="360" w:lineRule="auto"/>
              <w:ind w:left="-59" w:leftChars="-28" w:right="-124" w:rightChars="-59" w:firstLine="5" w:firstLineChars="3"/>
              <w:jc w:val="center"/>
              <w:rPr>
                <w:rFonts w:ascii="宋体"/>
                <w:sz w:val="18"/>
                <w:szCs w:val="18"/>
              </w:rPr>
            </w:pPr>
            <w:r>
              <w:rPr>
                <w:rFonts w:ascii="宋体" w:hAnsi="宋体"/>
                <w:sz w:val="18"/>
                <w:szCs w:val="18"/>
              </w:rPr>
              <w:t>6</w:t>
            </w:r>
          </w:p>
        </w:tc>
        <w:tc>
          <w:tcPr>
            <w:tcW w:w="681" w:type="dxa"/>
            <w:noWrap w:val="0"/>
            <w:vAlign w:val="top"/>
          </w:tcPr>
          <w:p>
            <w:pPr>
              <w:spacing w:line="360" w:lineRule="auto"/>
              <w:ind w:left="-59" w:leftChars="-28" w:right="-124" w:rightChars="-59" w:firstLine="5" w:firstLineChars="3"/>
              <w:jc w:val="center"/>
              <w:rPr>
                <w:rFonts w:ascii="宋体"/>
                <w:sz w:val="18"/>
                <w:szCs w:val="18"/>
              </w:rPr>
            </w:pPr>
            <w:r>
              <w:rPr>
                <w:rFonts w:ascii="宋体" w:hAnsi="宋体"/>
                <w:sz w:val="18"/>
                <w:szCs w:val="18"/>
              </w:rPr>
              <w:t>7</w:t>
            </w:r>
          </w:p>
        </w:tc>
        <w:tc>
          <w:tcPr>
            <w:tcW w:w="756" w:type="dxa"/>
            <w:noWrap w:val="0"/>
            <w:vAlign w:val="top"/>
          </w:tcPr>
          <w:p>
            <w:pPr>
              <w:spacing w:line="360" w:lineRule="auto"/>
              <w:ind w:left="-59" w:leftChars="-28" w:right="-124" w:rightChars="-59" w:firstLine="5" w:firstLineChars="3"/>
              <w:jc w:val="center"/>
              <w:rPr>
                <w:rFonts w:ascii="宋体"/>
                <w:sz w:val="18"/>
                <w:szCs w:val="18"/>
              </w:rPr>
            </w:pPr>
            <w:r>
              <w:rPr>
                <w:rFonts w:ascii="宋体" w:hAnsi="宋体"/>
                <w:sz w:val="18"/>
                <w:szCs w:val="18"/>
              </w:rPr>
              <w:t>8</w:t>
            </w:r>
          </w:p>
        </w:tc>
        <w:tc>
          <w:tcPr>
            <w:tcW w:w="685" w:type="dxa"/>
            <w:noWrap w:val="0"/>
            <w:vAlign w:val="top"/>
          </w:tcPr>
          <w:p>
            <w:pPr>
              <w:spacing w:line="360" w:lineRule="auto"/>
              <w:ind w:left="-59" w:leftChars="-28" w:right="-124" w:rightChars="-59" w:firstLine="5" w:firstLineChars="3"/>
              <w:jc w:val="center"/>
              <w:rPr>
                <w:rFonts w:ascii="宋体"/>
                <w:sz w:val="18"/>
                <w:szCs w:val="18"/>
              </w:rPr>
            </w:pPr>
            <w:r>
              <w:rPr>
                <w:rFonts w:ascii="宋体" w:hAnsi="宋体"/>
                <w:sz w:val="18"/>
                <w:szCs w:val="18"/>
              </w:rPr>
              <w:t>9</w:t>
            </w:r>
          </w:p>
        </w:tc>
      </w:tr>
    </w:tbl>
    <w:p>
      <w:pPr>
        <w:pStyle w:val="8"/>
        <w:rPr>
          <w:rFonts w:hint="eastAsia"/>
        </w:rPr>
      </w:pPr>
      <w:r>
        <w:rPr>
          <w:rFonts w:hint="eastAsia"/>
          <w:lang w:val="en-US" w:eastAsia="zh-CN"/>
        </w:rPr>
        <w:t>绵羊绒的其他指标</w:t>
      </w:r>
    </w:p>
    <w:p>
      <w:pPr>
        <w:pStyle w:val="5"/>
        <w:rPr>
          <w:rFonts w:hint="eastAsia"/>
        </w:rPr>
      </w:pPr>
      <w:r>
        <w:rPr>
          <w:rFonts w:hint="eastAsia" w:ascii="宋体" w:hAnsi="宋体"/>
          <w:szCs w:val="21"/>
        </w:rPr>
        <w:t>其他指标例如异色纤维含量、含油脂率、平均断裂强力等可在检验报告中以实测值表示。</w:t>
      </w:r>
    </w:p>
    <w:p>
      <w:pPr>
        <w:pStyle w:val="7"/>
        <w:spacing w:line="360" w:lineRule="auto"/>
        <w:rPr>
          <w:rFonts w:hint="eastAsia"/>
        </w:rPr>
      </w:pPr>
      <w:r>
        <w:rPr>
          <w:rFonts w:hint="eastAsia"/>
        </w:rPr>
        <w:t>验货检验要求</w:t>
      </w:r>
    </w:p>
    <w:p>
      <w:pPr>
        <w:pStyle w:val="8"/>
        <w:spacing w:line="360" w:lineRule="auto"/>
        <w:rPr>
          <w:rFonts w:hint="eastAsia" w:ascii="宋体" w:hAnsi="宋体" w:eastAsia="宋体"/>
        </w:rPr>
      </w:pPr>
      <w:r>
        <w:rPr>
          <w:rFonts w:hint="eastAsia" w:ascii="宋体" w:hAnsi="宋体" w:eastAsia="宋体"/>
          <w:lang w:val="en-US" w:eastAsia="zh-CN"/>
        </w:rPr>
        <w:t>绵羊绒</w:t>
      </w:r>
      <w:r>
        <w:rPr>
          <w:rFonts w:hint="eastAsia" w:ascii="宋体" w:hAnsi="宋体" w:eastAsia="宋体"/>
        </w:rPr>
        <w:t>验收可通过第一方、第二方或第三方质检机构进行质量检验。</w:t>
      </w:r>
    </w:p>
    <w:p>
      <w:pPr>
        <w:pStyle w:val="8"/>
        <w:spacing w:line="360" w:lineRule="auto"/>
        <w:rPr>
          <w:rFonts w:hint="eastAsia" w:ascii="宋体" w:hAnsi="宋体" w:eastAsia="宋体"/>
        </w:rPr>
      </w:pPr>
      <w:r>
        <w:rPr>
          <w:rFonts w:hint="eastAsia" w:ascii="宋体" w:hAnsi="宋体" w:eastAsia="宋体"/>
          <w:lang w:val="en-US" w:eastAsia="zh-CN"/>
        </w:rPr>
        <w:t>绵羊绒</w:t>
      </w:r>
      <w:r>
        <w:rPr>
          <w:rFonts w:hint="eastAsia" w:ascii="宋体" w:hAnsi="宋体" w:eastAsia="宋体"/>
        </w:rPr>
        <w:t>的试验方法</w:t>
      </w:r>
      <w:r>
        <w:rPr>
          <w:rFonts w:hint="eastAsia" w:ascii="宋体" w:hAnsi="宋体" w:eastAsia="宋体"/>
          <w:lang w:eastAsia="zh-CN"/>
        </w:rPr>
        <w:t>、</w:t>
      </w:r>
      <w:r>
        <w:rPr>
          <w:rFonts w:hint="eastAsia" w:ascii="宋体" w:hAnsi="宋体" w:eastAsia="宋体"/>
          <w:lang w:val="en-US" w:eastAsia="zh-CN"/>
        </w:rPr>
        <w:t>检验规则和复验要求</w:t>
      </w:r>
      <w:r>
        <w:rPr>
          <w:rFonts w:hint="eastAsia" w:ascii="宋体" w:hAnsi="宋体" w:eastAsia="宋体"/>
        </w:rPr>
        <w:t>见附录A。</w:t>
      </w:r>
    </w:p>
    <w:p>
      <w:pPr>
        <w:pStyle w:val="8"/>
        <w:spacing w:line="360" w:lineRule="auto"/>
        <w:rPr>
          <w:rFonts w:hint="eastAsia" w:ascii="宋体" w:hAnsi="宋体" w:eastAsia="宋体"/>
        </w:rPr>
      </w:pPr>
      <w:r>
        <w:rPr>
          <w:rFonts w:hint="eastAsia" w:ascii="宋体" w:hAnsi="宋体" w:eastAsia="宋体"/>
          <w:lang w:val="en-US" w:eastAsia="zh-CN"/>
        </w:rPr>
        <w:t>绵羊绒</w:t>
      </w:r>
      <w:r>
        <w:rPr>
          <w:rFonts w:hint="eastAsia" w:ascii="宋体" w:hAnsi="宋体" w:eastAsia="宋体"/>
        </w:rPr>
        <w:t>的检验证书内容包括产（商）品名称、颜色、批号、包数、质量、</w:t>
      </w:r>
      <w:r>
        <w:rPr>
          <w:rFonts w:hint="eastAsia" w:ascii="宋体" w:hAnsi="宋体" w:eastAsia="宋体"/>
          <w:lang w:val="en-US" w:eastAsia="zh-CN"/>
        </w:rPr>
        <w:t>加工单位</w:t>
      </w:r>
      <w:r>
        <w:rPr>
          <w:rFonts w:hint="eastAsia" w:ascii="宋体" w:hAnsi="宋体" w:eastAsia="宋体"/>
        </w:rPr>
        <w:t>、检验项目及检验结果。</w:t>
      </w:r>
    </w:p>
    <w:p>
      <w:pPr>
        <w:pStyle w:val="7"/>
        <w:spacing w:line="360" w:lineRule="auto"/>
        <w:rPr>
          <w:rFonts w:hint="eastAsia"/>
        </w:rPr>
      </w:pPr>
      <w:r>
        <w:rPr>
          <w:rFonts w:hint="eastAsia"/>
        </w:rPr>
        <w:t>包装</w:t>
      </w:r>
    </w:p>
    <w:p>
      <w:pPr>
        <w:pStyle w:val="8"/>
        <w:spacing w:line="360" w:lineRule="auto"/>
        <w:rPr>
          <w:rFonts w:hint="eastAsia" w:ascii="宋体" w:hAnsi="宋体" w:eastAsia="宋体"/>
        </w:rPr>
      </w:pPr>
      <w:r>
        <w:rPr>
          <w:rFonts w:hint="eastAsia" w:ascii="宋体" w:hAnsi="宋体" w:eastAsia="宋体"/>
        </w:rPr>
        <w:t>包装应使用通风、透气的材料，不应使用有损品质的包装物。</w:t>
      </w:r>
    </w:p>
    <w:p>
      <w:pPr>
        <w:pStyle w:val="8"/>
        <w:spacing w:line="360" w:lineRule="auto"/>
        <w:rPr>
          <w:rFonts w:ascii="宋体" w:hAnsi="宋体" w:eastAsia="宋体"/>
        </w:rPr>
      </w:pPr>
      <w:r>
        <w:rPr>
          <w:rFonts w:hint="eastAsia" w:ascii="宋体" w:hAnsi="宋体" w:eastAsia="宋体"/>
        </w:rPr>
        <w:t>成包时应包装完整，各包质量相当，</w:t>
      </w:r>
      <w:r>
        <w:rPr>
          <w:rFonts w:hint="eastAsia" w:ascii="宋体" w:hAnsi="宋体" w:eastAsia="宋体"/>
          <w:lang w:val="en-US" w:eastAsia="zh-CN"/>
        </w:rPr>
        <w:t>保证纤维不受损伤</w:t>
      </w:r>
      <w:r>
        <w:rPr>
          <w:rFonts w:hint="eastAsia" w:ascii="宋体" w:hAnsi="宋体" w:eastAsia="宋体"/>
        </w:rPr>
        <w:t>。</w:t>
      </w:r>
    </w:p>
    <w:p>
      <w:pPr>
        <w:pStyle w:val="8"/>
        <w:spacing w:line="360" w:lineRule="auto"/>
        <w:rPr>
          <w:rFonts w:hint="eastAsia" w:ascii="宋体" w:hAnsi="宋体" w:eastAsia="宋体"/>
        </w:rPr>
      </w:pPr>
      <w:r>
        <w:rPr>
          <w:rFonts w:hint="eastAsia" w:ascii="宋体" w:hAnsi="宋体" w:eastAsia="宋体"/>
        </w:rPr>
        <w:t>不同颜色类别的</w:t>
      </w:r>
      <w:r>
        <w:rPr>
          <w:rFonts w:hint="eastAsia" w:ascii="宋体" w:hAnsi="宋体" w:eastAsia="宋体"/>
          <w:lang w:val="en-US" w:eastAsia="zh-CN"/>
        </w:rPr>
        <w:t>绵羊绒</w:t>
      </w:r>
      <w:r>
        <w:rPr>
          <w:rFonts w:hint="eastAsia" w:ascii="宋体" w:hAnsi="宋体" w:eastAsia="宋体"/>
        </w:rPr>
        <w:t>应分开单独包装。</w:t>
      </w:r>
    </w:p>
    <w:p>
      <w:pPr>
        <w:pStyle w:val="5"/>
        <w:rPr>
          <w:rFonts w:hint="eastAsia"/>
        </w:rPr>
      </w:pPr>
    </w:p>
    <w:p>
      <w:pPr>
        <w:pStyle w:val="7"/>
        <w:spacing w:line="360" w:lineRule="auto"/>
        <w:rPr>
          <w:rFonts w:hint="eastAsia"/>
        </w:rPr>
      </w:pPr>
      <w:r>
        <w:rPr>
          <w:rFonts w:hint="eastAsia"/>
        </w:rPr>
        <w:t>标志</w:t>
      </w:r>
    </w:p>
    <w:p>
      <w:pPr>
        <w:pStyle w:val="8"/>
        <w:spacing w:line="360" w:lineRule="auto"/>
        <w:rPr>
          <w:rFonts w:hint="eastAsia" w:ascii="宋体" w:hAnsi="宋体" w:eastAsia="宋体"/>
        </w:rPr>
      </w:pPr>
      <w:r>
        <w:rPr>
          <w:rFonts w:hint="eastAsia" w:ascii="宋体" w:hAnsi="宋体" w:eastAsia="宋体"/>
        </w:rPr>
        <w:t>成包</w:t>
      </w:r>
      <w:r>
        <w:rPr>
          <w:rFonts w:hint="eastAsia" w:ascii="宋体" w:hAnsi="宋体" w:eastAsia="宋体"/>
          <w:lang w:val="en-US" w:eastAsia="zh-CN"/>
        </w:rPr>
        <w:t>绵羊绒</w:t>
      </w:r>
      <w:r>
        <w:rPr>
          <w:rFonts w:hint="eastAsia" w:ascii="宋体" w:hAnsi="宋体" w:eastAsia="宋体"/>
        </w:rPr>
        <w:t>，每包应有标志，标志的字迹应醒目、清晰、持久。</w:t>
      </w:r>
    </w:p>
    <w:p>
      <w:pPr>
        <w:pStyle w:val="8"/>
        <w:spacing w:line="360" w:lineRule="auto"/>
        <w:rPr>
          <w:rFonts w:hint="eastAsia" w:ascii="宋体" w:hAnsi="宋体" w:eastAsia="宋体"/>
        </w:rPr>
      </w:pPr>
      <w:r>
        <w:rPr>
          <w:rFonts w:hint="eastAsia" w:ascii="宋体" w:hAnsi="宋体" w:eastAsia="宋体"/>
        </w:rPr>
        <w:t>标志应包括产（商）品名称、产地、颜色、</w:t>
      </w:r>
      <w:r>
        <w:rPr>
          <w:rFonts w:hint="eastAsia" w:ascii="宋体" w:hAnsi="宋体" w:eastAsia="宋体"/>
          <w:lang w:val="en-US" w:eastAsia="zh-CN"/>
        </w:rPr>
        <w:t>毛重</w:t>
      </w:r>
      <w:r>
        <w:rPr>
          <w:rFonts w:hint="eastAsia" w:ascii="宋体" w:hAnsi="宋体" w:eastAsia="宋体"/>
        </w:rPr>
        <w:t>、</w:t>
      </w:r>
      <w:r>
        <w:rPr>
          <w:rFonts w:hint="eastAsia" w:ascii="宋体" w:hAnsi="宋体" w:eastAsia="宋体"/>
          <w:lang w:val="en-US" w:eastAsia="zh-CN"/>
        </w:rPr>
        <w:t>净重</w:t>
      </w:r>
      <w:r>
        <w:rPr>
          <w:rFonts w:hint="eastAsia" w:ascii="宋体" w:hAnsi="宋体" w:eastAsia="宋体"/>
          <w:lang w:eastAsia="zh-CN"/>
        </w:rPr>
        <w:t>、</w:t>
      </w:r>
      <w:r>
        <w:rPr>
          <w:rFonts w:hint="eastAsia" w:ascii="宋体" w:hAnsi="宋体" w:eastAsia="宋体"/>
        </w:rPr>
        <w:t>包号、交货单位、成包日期。</w:t>
      </w:r>
    </w:p>
    <w:p>
      <w:pPr>
        <w:pStyle w:val="8"/>
        <w:spacing w:line="360" w:lineRule="auto"/>
        <w:rPr>
          <w:rFonts w:hint="eastAsia" w:ascii="宋体" w:hAnsi="宋体" w:eastAsia="宋体"/>
        </w:rPr>
      </w:pPr>
      <w:r>
        <w:rPr>
          <w:rFonts w:hint="eastAsia" w:ascii="宋体" w:hAnsi="宋体" w:eastAsia="宋体"/>
        </w:rPr>
        <w:t>标志内容也可包括本文件编号和采用本文件显示该批次的</w:t>
      </w:r>
      <w:r>
        <w:rPr>
          <w:rFonts w:hint="eastAsia" w:ascii="宋体" w:hAnsi="宋体" w:eastAsia="宋体"/>
          <w:lang w:val="en-US" w:eastAsia="zh-CN"/>
        </w:rPr>
        <w:t>绵羊绒</w:t>
      </w:r>
      <w:r>
        <w:rPr>
          <w:rFonts w:hint="eastAsia" w:ascii="宋体" w:hAnsi="宋体" w:eastAsia="宋体"/>
        </w:rPr>
        <w:t>品质参数代码。</w:t>
      </w:r>
    </w:p>
    <w:p>
      <w:pPr>
        <w:pStyle w:val="7"/>
        <w:spacing w:line="360" w:lineRule="auto"/>
        <w:rPr>
          <w:rFonts w:hint="eastAsia"/>
        </w:rPr>
      </w:pPr>
      <w:r>
        <w:rPr>
          <w:rFonts w:hint="eastAsia"/>
        </w:rPr>
        <w:t>储存</w:t>
      </w:r>
    </w:p>
    <w:p>
      <w:pPr>
        <w:pStyle w:val="8"/>
        <w:spacing w:line="360" w:lineRule="auto"/>
        <w:rPr>
          <w:rFonts w:hint="eastAsia" w:ascii="宋体" w:hAnsi="宋体" w:eastAsia="宋体"/>
        </w:rPr>
      </w:pPr>
      <w:r>
        <w:rPr>
          <w:rFonts w:hint="eastAsia" w:ascii="宋体" w:hAnsi="宋体" w:eastAsia="宋体"/>
          <w:lang w:val="en-US" w:eastAsia="zh-CN"/>
        </w:rPr>
        <w:t>绵羊绒</w:t>
      </w:r>
      <w:r>
        <w:rPr>
          <w:rFonts w:hint="eastAsia" w:ascii="宋体" w:hAnsi="宋体" w:eastAsia="宋体"/>
        </w:rPr>
        <w:t>储存条件应通风、防潮、防火、防水，</w:t>
      </w:r>
      <w:r>
        <w:rPr>
          <w:rFonts w:hint="eastAsia" w:ascii="宋体" w:hAnsi="宋体" w:eastAsia="宋体"/>
          <w:lang w:val="en-US" w:eastAsia="zh-CN"/>
        </w:rPr>
        <w:t>绒包</w:t>
      </w:r>
      <w:r>
        <w:rPr>
          <w:rFonts w:hint="eastAsia" w:ascii="宋体" w:hAnsi="宋体" w:eastAsia="宋体"/>
        </w:rPr>
        <w:t>不应与地面直接接触，不应被污染，有条件的可在恒温、恒湿的库房内储存。</w:t>
      </w:r>
    </w:p>
    <w:p>
      <w:pPr>
        <w:pStyle w:val="8"/>
        <w:spacing w:line="360" w:lineRule="auto"/>
        <w:rPr>
          <w:rFonts w:hint="eastAsia" w:ascii="宋体" w:hAnsi="宋体" w:eastAsia="宋体"/>
        </w:rPr>
      </w:pPr>
      <w:r>
        <w:rPr>
          <w:rFonts w:hint="eastAsia" w:ascii="宋体" w:hAnsi="宋体" w:eastAsia="宋体"/>
          <w:lang w:val="en-US" w:eastAsia="zh-CN"/>
        </w:rPr>
        <w:t>绵羊绒</w:t>
      </w:r>
      <w:r>
        <w:rPr>
          <w:rFonts w:hint="eastAsia" w:ascii="宋体" w:hAnsi="宋体" w:eastAsia="宋体"/>
        </w:rPr>
        <w:t>以批为单位堆放，将刷有唛头的包面朝外整齐排列。</w:t>
      </w:r>
    </w:p>
    <w:p>
      <w:pPr>
        <w:pStyle w:val="8"/>
        <w:spacing w:line="360" w:lineRule="auto"/>
        <w:rPr>
          <w:rFonts w:hint="eastAsia"/>
        </w:rPr>
      </w:pPr>
      <w:r>
        <w:rPr>
          <w:rFonts w:hint="eastAsia" w:ascii="宋体" w:hAnsi="宋体" w:eastAsia="宋体"/>
          <w:lang w:val="en-US" w:eastAsia="zh-CN"/>
        </w:rPr>
        <w:t>绵羊绒</w:t>
      </w:r>
      <w:r>
        <w:rPr>
          <w:rFonts w:hint="eastAsia" w:ascii="宋体" w:hAnsi="宋体" w:eastAsia="宋体"/>
        </w:rPr>
        <w:t>堆放处的垛底宜放置适量的环保型防虫剂。</w:t>
      </w:r>
    </w:p>
    <w:p>
      <w:pPr>
        <w:pStyle w:val="7"/>
        <w:spacing w:line="360" w:lineRule="auto"/>
        <w:rPr>
          <w:rFonts w:hint="eastAsia"/>
        </w:rPr>
      </w:pPr>
      <w:r>
        <w:rPr>
          <w:rFonts w:hint="eastAsia"/>
        </w:rPr>
        <w:t>运输</w:t>
      </w:r>
    </w:p>
    <w:p>
      <w:pPr>
        <w:pStyle w:val="8"/>
        <w:spacing w:line="360" w:lineRule="auto"/>
        <w:rPr>
          <w:rFonts w:hint="eastAsia" w:ascii="宋体" w:hAnsi="宋体" w:eastAsia="宋体"/>
        </w:rPr>
      </w:pPr>
      <w:r>
        <w:rPr>
          <w:rFonts w:hint="eastAsia" w:ascii="宋体" w:hAnsi="宋体" w:eastAsia="宋体"/>
        </w:rPr>
        <w:t>运输工具应具备洁净、防腐、防潮、防包装破裂损伤的条件。</w:t>
      </w:r>
    </w:p>
    <w:p>
      <w:pPr>
        <w:pStyle w:val="8"/>
        <w:spacing w:line="360" w:lineRule="auto"/>
        <w:rPr>
          <w:rFonts w:hint="eastAsia" w:ascii="宋体" w:hAnsi="宋体" w:eastAsia="宋体"/>
        </w:rPr>
      </w:pPr>
      <w:r>
        <w:rPr>
          <w:rFonts w:hint="eastAsia" w:ascii="宋体" w:hAnsi="宋体" w:eastAsia="宋体"/>
        </w:rPr>
        <w:t>运输过程中应保持货证同行；</w:t>
      </w:r>
      <w:r>
        <w:rPr>
          <w:rFonts w:hint="eastAsia" w:ascii="宋体" w:hAnsi="宋体" w:eastAsia="宋体"/>
          <w:lang w:val="en-US" w:eastAsia="zh-CN"/>
        </w:rPr>
        <w:t>绵羊绒</w:t>
      </w:r>
      <w:r>
        <w:rPr>
          <w:rFonts w:hint="eastAsia" w:ascii="宋体" w:hAnsi="宋体" w:eastAsia="宋体"/>
        </w:rPr>
        <w:t>不应被污染，不应使用有损包装的器械进行装卸。</w:t>
      </w:r>
    </w:p>
    <w:p>
      <w:pPr>
        <w:pStyle w:val="8"/>
        <w:spacing w:line="360" w:lineRule="auto"/>
        <w:rPr>
          <w:rFonts w:hint="eastAsia" w:ascii="宋体" w:hAnsi="宋体" w:eastAsia="宋体"/>
        </w:rPr>
      </w:pPr>
      <w:r>
        <w:rPr>
          <w:rFonts w:hint="eastAsia" w:ascii="宋体" w:hAnsi="宋体" w:eastAsia="宋体"/>
        </w:rPr>
        <w:t>在中转环节，交易双方不应更改包装、标志，不应伪造、变更检验证明。</w:t>
      </w:r>
    </w:p>
    <w:p>
      <w:pPr>
        <w:pStyle w:val="11"/>
      </w:pPr>
    </w:p>
    <w:p>
      <w:pPr>
        <w:pStyle w:val="12"/>
      </w:pPr>
    </w:p>
    <w:p>
      <w:pPr>
        <w:pStyle w:val="13"/>
        <w:rPr>
          <w:rFonts w:hint="eastAsia"/>
        </w:rPr>
      </w:pPr>
      <w:r>
        <w:br w:type="textWrapping"/>
      </w:r>
      <w:r>
        <w:rPr>
          <w:rFonts w:hint="eastAsia"/>
        </w:rPr>
        <w:t>（规范性附录）</w:t>
      </w:r>
      <w:r>
        <w:br w:type="textWrapping"/>
      </w:r>
      <w:r>
        <w:rPr>
          <w:rFonts w:hint="eastAsia"/>
          <w:lang w:val="en-US" w:eastAsia="zh-CN"/>
        </w:rPr>
        <w:t>绵羊绒</w:t>
      </w:r>
      <w:r>
        <w:rPr>
          <w:rFonts w:hint="eastAsia"/>
        </w:rPr>
        <w:t>的试验方法</w:t>
      </w:r>
      <w:r>
        <w:rPr>
          <w:rFonts w:hint="eastAsia"/>
          <w:lang w:eastAsia="zh-CN"/>
        </w:rPr>
        <w:t>、</w:t>
      </w:r>
      <w:r>
        <w:rPr>
          <w:rFonts w:hint="eastAsia"/>
          <w:lang w:val="en-US" w:eastAsia="zh-CN"/>
        </w:rPr>
        <w:t>检验规则和复验</w:t>
      </w:r>
    </w:p>
    <w:p>
      <w:pPr>
        <w:pStyle w:val="8"/>
        <w:numPr>
          <w:ilvl w:val="1"/>
          <w:numId w:val="6"/>
        </w:numPr>
        <w:spacing w:line="360" w:lineRule="auto"/>
        <w:rPr>
          <w:rFonts w:hint="eastAsia"/>
        </w:rPr>
      </w:pPr>
      <w:bookmarkStart w:id="1" w:name="DW"/>
      <w:bookmarkEnd w:id="1"/>
      <w:r>
        <w:rPr>
          <w:rFonts w:hint="eastAsia"/>
          <w:lang w:val="en-US" w:eastAsia="zh-CN"/>
        </w:rPr>
        <w:t>试验条件</w:t>
      </w:r>
    </w:p>
    <w:p>
      <w:pPr>
        <w:ind w:firstLine="424" w:firstLineChars="202"/>
        <w:rPr>
          <w:rFonts w:hint="eastAsia"/>
        </w:rPr>
      </w:pPr>
      <w:r>
        <w:rPr>
          <w:rFonts w:hint="eastAsia" w:ascii="宋体" w:hAnsi="宋体"/>
          <w:szCs w:val="21"/>
        </w:rPr>
        <w:t>调湿和试验用标准大气按</w:t>
      </w:r>
      <w:r>
        <w:rPr>
          <w:rFonts w:ascii="宋体" w:hAnsi="宋体"/>
          <w:szCs w:val="21"/>
        </w:rPr>
        <w:t xml:space="preserve"> GB/T 6529 </w:t>
      </w:r>
      <w:r>
        <w:rPr>
          <w:rFonts w:hint="eastAsia" w:ascii="宋体" w:hAnsi="宋体"/>
          <w:szCs w:val="21"/>
        </w:rPr>
        <w:t>执行。</w:t>
      </w:r>
    </w:p>
    <w:p>
      <w:pPr>
        <w:pStyle w:val="8"/>
        <w:numPr>
          <w:ilvl w:val="1"/>
          <w:numId w:val="6"/>
        </w:numPr>
        <w:spacing w:line="360" w:lineRule="auto"/>
        <w:rPr>
          <w:rFonts w:hint="eastAsia"/>
        </w:rPr>
      </w:pPr>
      <w:r>
        <w:rPr>
          <w:rFonts w:hint="eastAsia"/>
        </w:rPr>
        <w:t>取样方法</w:t>
      </w:r>
    </w:p>
    <w:p>
      <w:pPr>
        <w:pStyle w:val="5"/>
        <w:rPr>
          <w:rFonts w:hint="eastAsia" w:ascii="宋体" w:hAnsi="宋体" w:eastAsia="宋体"/>
        </w:rPr>
      </w:pPr>
      <w:r>
        <w:rPr>
          <w:rFonts w:hint="eastAsia" w:ascii="宋体" w:hAnsi="宋体"/>
          <w:szCs w:val="21"/>
        </w:rPr>
        <w:t>已成包绵羊绒取样按</w:t>
      </w:r>
      <w:r>
        <w:rPr>
          <w:rFonts w:ascii="宋体" w:hAnsi="宋体"/>
          <w:szCs w:val="21"/>
        </w:rPr>
        <w:t xml:space="preserve"> FZ/T 21003-2010 </w:t>
      </w:r>
      <w:r>
        <w:rPr>
          <w:rFonts w:hint="eastAsia" w:ascii="宋体" w:hAnsi="宋体"/>
          <w:szCs w:val="21"/>
        </w:rPr>
        <w:t>中</w:t>
      </w:r>
      <w:r>
        <w:rPr>
          <w:rFonts w:ascii="宋体" w:hAnsi="宋体"/>
          <w:szCs w:val="21"/>
        </w:rPr>
        <w:t xml:space="preserve"> 6.2 </w:t>
      </w:r>
      <w:r>
        <w:rPr>
          <w:rFonts w:hint="eastAsia" w:ascii="宋体" w:hAnsi="宋体"/>
          <w:szCs w:val="21"/>
        </w:rPr>
        <w:t>的方法执行。未打包的按每</w:t>
      </w:r>
      <w:r>
        <w:rPr>
          <w:rFonts w:ascii="宋体" w:hAnsi="宋体"/>
          <w:szCs w:val="21"/>
        </w:rPr>
        <w:t>75 kg</w:t>
      </w:r>
      <w:r>
        <w:rPr>
          <w:rFonts w:hint="eastAsia" w:ascii="宋体" w:hAnsi="宋体"/>
          <w:szCs w:val="21"/>
        </w:rPr>
        <w:t>为一个单位，</w:t>
      </w:r>
      <w:r>
        <w:rPr>
          <w:rFonts w:hint="eastAsia" w:hAnsi="宋体"/>
          <w:szCs w:val="21"/>
          <w:lang w:val="en-US" w:eastAsia="zh-CN"/>
        </w:rPr>
        <w:t>并</w:t>
      </w:r>
      <w:r>
        <w:rPr>
          <w:rFonts w:hint="eastAsia" w:ascii="宋体" w:hAnsi="宋体"/>
          <w:szCs w:val="21"/>
        </w:rPr>
        <w:t>参照</w:t>
      </w:r>
      <w:r>
        <w:rPr>
          <w:rFonts w:ascii="宋体" w:hAnsi="宋体"/>
          <w:szCs w:val="21"/>
        </w:rPr>
        <w:t xml:space="preserve"> FZ/T 21003-2010 </w:t>
      </w:r>
      <w:r>
        <w:rPr>
          <w:rFonts w:hint="eastAsia" w:ascii="宋体" w:hAnsi="宋体"/>
          <w:szCs w:val="21"/>
        </w:rPr>
        <w:t>中</w:t>
      </w:r>
      <w:r>
        <w:rPr>
          <w:rFonts w:ascii="宋体" w:hAnsi="宋体"/>
          <w:szCs w:val="21"/>
        </w:rPr>
        <w:t xml:space="preserve"> 6.2 </w:t>
      </w:r>
      <w:r>
        <w:rPr>
          <w:rFonts w:hint="eastAsia" w:ascii="宋体" w:hAnsi="宋体"/>
          <w:szCs w:val="21"/>
        </w:rPr>
        <w:t>的方法抽取样品。</w:t>
      </w:r>
    </w:p>
    <w:p>
      <w:pPr>
        <w:pStyle w:val="8"/>
        <w:numPr>
          <w:ilvl w:val="1"/>
          <w:numId w:val="6"/>
        </w:numPr>
        <w:spacing w:line="360" w:lineRule="auto"/>
        <w:rPr>
          <w:rFonts w:hint="eastAsia"/>
        </w:rPr>
      </w:pPr>
      <w:r>
        <w:rPr>
          <w:rFonts w:hint="eastAsia"/>
        </w:rPr>
        <w:t>试验项目及方法</w:t>
      </w:r>
    </w:p>
    <w:p>
      <w:pPr>
        <w:pStyle w:val="14"/>
        <w:numPr>
          <w:ilvl w:val="2"/>
          <w:numId w:val="6"/>
        </w:numPr>
        <w:spacing w:before="156" w:after="156" w:line="360" w:lineRule="auto"/>
        <w:rPr>
          <w:rFonts w:hint="eastAsia"/>
        </w:rPr>
      </w:pPr>
      <w:r>
        <w:rPr>
          <w:rFonts w:hint="eastAsia" w:ascii="黑体" w:hAnsi="宋体" w:eastAsia="黑体"/>
          <w:szCs w:val="21"/>
        </w:rPr>
        <w:t>纤维含量试验</w:t>
      </w:r>
    </w:p>
    <w:p>
      <w:pPr>
        <w:pStyle w:val="5"/>
        <w:rPr>
          <w:rFonts w:hint="eastAsia" w:hAnsi="宋体"/>
          <w:color w:val="000000"/>
        </w:rPr>
      </w:pPr>
      <w:r>
        <w:rPr>
          <w:rFonts w:ascii="黑体" w:hAnsi="黑体" w:eastAsia="黑体"/>
          <w:szCs w:val="21"/>
        </w:rPr>
        <w:t xml:space="preserve"> </w:t>
      </w:r>
      <w:r>
        <w:rPr>
          <w:rFonts w:hint="eastAsia" w:ascii="宋体" w:hAnsi="宋体"/>
          <w:szCs w:val="21"/>
        </w:rPr>
        <w:t>按</w:t>
      </w:r>
      <w:r>
        <w:rPr>
          <w:rFonts w:ascii="宋体" w:hAnsi="宋体"/>
          <w:szCs w:val="21"/>
        </w:rPr>
        <w:t xml:space="preserve"> GB/T 14593 </w:t>
      </w:r>
      <w:r>
        <w:rPr>
          <w:rFonts w:hint="eastAsia" w:ascii="宋体" w:hAnsi="宋体"/>
          <w:szCs w:val="21"/>
        </w:rPr>
        <w:t>、</w:t>
      </w:r>
      <w:r>
        <w:rPr>
          <w:rFonts w:ascii="宋体" w:hAnsi="宋体"/>
          <w:szCs w:val="21"/>
        </w:rPr>
        <w:t>GB/T 16988</w:t>
      </w:r>
      <w:r>
        <w:rPr>
          <w:rFonts w:hint="eastAsia" w:ascii="宋体" w:hAnsi="宋体"/>
          <w:szCs w:val="21"/>
        </w:rPr>
        <w:t>、</w:t>
      </w:r>
      <w:r>
        <w:rPr>
          <w:rFonts w:ascii="宋体"/>
          <w:szCs w:val="21"/>
        </w:rPr>
        <w:t>GB/T 36433</w:t>
      </w:r>
      <w:r>
        <w:rPr>
          <w:rFonts w:hint="eastAsia"/>
          <w:color w:val="000000"/>
        </w:rPr>
        <w:t>等规定</w:t>
      </w:r>
      <w:r>
        <w:rPr>
          <w:rFonts w:hint="eastAsia" w:hAnsi="宋体"/>
          <w:color w:val="000000"/>
        </w:rPr>
        <w:t>执行。</w:t>
      </w:r>
    </w:p>
    <w:p>
      <w:pPr>
        <w:pStyle w:val="14"/>
        <w:numPr>
          <w:ilvl w:val="2"/>
          <w:numId w:val="6"/>
        </w:numPr>
        <w:spacing w:before="156" w:after="156" w:line="360" w:lineRule="auto"/>
        <w:rPr>
          <w:rFonts w:hint="eastAsia"/>
        </w:rPr>
      </w:pPr>
      <w:r>
        <w:rPr>
          <w:rFonts w:hint="eastAsia" w:hAnsi="宋体"/>
          <w:szCs w:val="21"/>
          <w:lang w:val="en-US" w:eastAsia="zh-CN"/>
        </w:rPr>
        <w:t>回潮率</w:t>
      </w:r>
      <w:r>
        <w:rPr>
          <w:rFonts w:hint="eastAsia" w:ascii="黑体" w:hAnsi="宋体" w:eastAsia="黑体"/>
          <w:szCs w:val="21"/>
        </w:rPr>
        <w:t>试验</w:t>
      </w:r>
    </w:p>
    <w:p>
      <w:pPr>
        <w:ind w:firstLine="424" w:firstLineChars="202"/>
        <w:rPr>
          <w:rFonts w:hint="eastAsia" w:ascii="宋体" w:hAnsi="宋体"/>
          <w:szCs w:val="21"/>
        </w:rPr>
      </w:pPr>
      <w:r>
        <w:rPr>
          <w:rFonts w:hint="eastAsia" w:ascii="宋体" w:hAnsi="宋体"/>
          <w:szCs w:val="21"/>
        </w:rPr>
        <w:t>按</w:t>
      </w:r>
      <w:r>
        <w:rPr>
          <w:rFonts w:ascii="宋体" w:hAnsi="宋体"/>
          <w:szCs w:val="21"/>
        </w:rPr>
        <w:t xml:space="preserve"> GB/T 65</w:t>
      </w:r>
      <w:r>
        <w:rPr>
          <w:rFonts w:ascii="宋体"/>
          <w:szCs w:val="21"/>
        </w:rPr>
        <w:t>00</w:t>
      </w:r>
      <w:r>
        <w:rPr>
          <w:rFonts w:hint="eastAsia" w:ascii="宋体" w:hAnsi="宋体"/>
          <w:szCs w:val="21"/>
        </w:rPr>
        <w:t>执行。</w:t>
      </w:r>
    </w:p>
    <w:p>
      <w:pPr>
        <w:pStyle w:val="14"/>
        <w:numPr>
          <w:ilvl w:val="2"/>
          <w:numId w:val="6"/>
        </w:numPr>
        <w:spacing w:before="156" w:after="156" w:line="360" w:lineRule="auto"/>
        <w:rPr>
          <w:rFonts w:hint="eastAsia"/>
        </w:rPr>
      </w:pPr>
      <w:r>
        <w:rPr>
          <w:rFonts w:hint="eastAsia" w:hAnsi="宋体"/>
          <w:szCs w:val="21"/>
          <w:lang w:val="en-US" w:eastAsia="zh-CN"/>
        </w:rPr>
        <w:t>含杂率</w:t>
      </w:r>
      <w:r>
        <w:rPr>
          <w:rFonts w:hint="eastAsia" w:ascii="黑体" w:hAnsi="宋体" w:eastAsia="黑体"/>
          <w:szCs w:val="21"/>
        </w:rPr>
        <w:t>试验</w:t>
      </w:r>
    </w:p>
    <w:p>
      <w:pPr>
        <w:ind w:firstLine="424" w:firstLineChars="202"/>
        <w:rPr>
          <w:rFonts w:hint="eastAsia" w:ascii="宋体" w:hAnsi="宋体" w:eastAsia="宋体"/>
          <w:szCs w:val="21"/>
          <w:lang w:val="en-US" w:eastAsia="zh-CN"/>
        </w:rPr>
      </w:pPr>
      <w:r>
        <w:rPr>
          <w:rFonts w:hint="eastAsia" w:ascii="宋体" w:hAnsi="宋体"/>
          <w:szCs w:val="21"/>
        </w:rPr>
        <w:t>按</w:t>
      </w:r>
      <w:r>
        <w:rPr>
          <w:rFonts w:ascii="宋体" w:hAnsi="宋体"/>
          <w:szCs w:val="21"/>
        </w:rPr>
        <w:t xml:space="preserve"> GB 18267-2013</w:t>
      </w:r>
      <w:r>
        <w:rPr>
          <w:rFonts w:hint="eastAsia" w:ascii="宋体" w:hAnsi="宋体"/>
          <w:szCs w:val="21"/>
        </w:rPr>
        <w:t>中</w:t>
      </w:r>
      <w:r>
        <w:rPr>
          <w:rFonts w:ascii="宋体" w:hAnsi="宋体"/>
          <w:szCs w:val="21"/>
        </w:rPr>
        <w:t xml:space="preserve"> 7.2.3.1 </w:t>
      </w:r>
      <w:r>
        <w:rPr>
          <w:rFonts w:hint="eastAsia" w:ascii="宋体" w:hAnsi="宋体"/>
          <w:szCs w:val="21"/>
        </w:rPr>
        <w:t>执行。</w:t>
      </w:r>
      <w:r>
        <w:rPr>
          <w:rFonts w:hint="eastAsia" w:ascii="宋体" w:hAnsi="宋体"/>
          <w:szCs w:val="21"/>
          <w:lang w:val="en-US" w:eastAsia="zh-CN"/>
        </w:rPr>
        <w:t xml:space="preserve"> </w:t>
      </w:r>
    </w:p>
    <w:p>
      <w:pPr>
        <w:pStyle w:val="14"/>
        <w:numPr>
          <w:ilvl w:val="2"/>
          <w:numId w:val="6"/>
        </w:numPr>
        <w:spacing w:before="156" w:after="156" w:line="360" w:lineRule="auto"/>
        <w:rPr>
          <w:rFonts w:hint="eastAsia"/>
        </w:rPr>
      </w:pPr>
      <w:r>
        <w:rPr>
          <w:rFonts w:hint="eastAsia" w:hAnsi="宋体"/>
          <w:szCs w:val="21"/>
          <w:lang w:val="en-US" w:eastAsia="zh-CN"/>
        </w:rPr>
        <w:t>平均直径</w:t>
      </w:r>
      <w:r>
        <w:rPr>
          <w:rFonts w:hint="eastAsia" w:ascii="黑体" w:hAnsi="宋体" w:eastAsia="黑体"/>
          <w:szCs w:val="21"/>
        </w:rPr>
        <w:t>试验</w:t>
      </w:r>
    </w:p>
    <w:p>
      <w:pPr>
        <w:pStyle w:val="5"/>
        <w:rPr>
          <w:rFonts w:hint="eastAsia" w:ascii="宋体" w:hAnsi="宋体"/>
          <w:szCs w:val="21"/>
        </w:rPr>
      </w:pPr>
      <w:r>
        <w:rPr>
          <w:rFonts w:hint="eastAsia" w:ascii="宋体" w:hAnsi="宋体"/>
          <w:szCs w:val="21"/>
        </w:rPr>
        <w:t>按</w:t>
      </w:r>
      <w:r>
        <w:rPr>
          <w:rFonts w:ascii="宋体" w:hAnsi="宋体"/>
          <w:szCs w:val="21"/>
        </w:rPr>
        <w:t xml:space="preserve"> GB/T 10685</w:t>
      </w:r>
      <w:r>
        <w:rPr>
          <w:rFonts w:hint="eastAsia" w:ascii="宋体" w:hAnsi="宋体"/>
          <w:szCs w:val="21"/>
        </w:rPr>
        <w:t>或</w:t>
      </w:r>
      <w:r>
        <w:rPr>
          <w:rFonts w:ascii="宋体" w:hAnsi="宋体"/>
          <w:szCs w:val="21"/>
        </w:rPr>
        <w:t xml:space="preserve">GB/T 21030 </w:t>
      </w:r>
      <w:r>
        <w:rPr>
          <w:rFonts w:hint="eastAsia" w:ascii="宋体" w:hAnsi="宋体"/>
          <w:szCs w:val="21"/>
        </w:rPr>
        <w:t>执行</w:t>
      </w:r>
      <w:r>
        <w:rPr>
          <w:rFonts w:hint="eastAsia" w:hAnsi="宋体"/>
          <w:szCs w:val="21"/>
          <w:lang w:eastAsia="zh-CN"/>
        </w:rPr>
        <w:t>，</w:t>
      </w:r>
      <w:r>
        <w:rPr>
          <w:rFonts w:hint="eastAsia" w:ascii="宋体" w:hAnsi="宋体"/>
          <w:szCs w:val="21"/>
        </w:rPr>
        <w:t>仲裁时按</w:t>
      </w:r>
      <w:r>
        <w:rPr>
          <w:rFonts w:ascii="宋体" w:hAnsi="宋体"/>
          <w:szCs w:val="21"/>
        </w:rPr>
        <w:t xml:space="preserve"> GB/T 10685 </w:t>
      </w:r>
      <w:r>
        <w:rPr>
          <w:rFonts w:hint="eastAsia" w:ascii="宋体" w:hAnsi="宋体"/>
          <w:szCs w:val="21"/>
        </w:rPr>
        <w:t>执行。</w:t>
      </w:r>
    </w:p>
    <w:p>
      <w:pPr>
        <w:pStyle w:val="14"/>
        <w:numPr>
          <w:ilvl w:val="2"/>
          <w:numId w:val="6"/>
        </w:numPr>
        <w:spacing w:before="156" w:after="156" w:line="360" w:lineRule="auto"/>
        <w:rPr>
          <w:rFonts w:hint="eastAsia"/>
        </w:rPr>
      </w:pPr>
      <w:r>
        <w:rPr>
          <w:rFonts w:hint="eastAsia" w:hAnsi="宋体"/>
          <w:szCs w:val="21"/>
          <w:lang w:val="en-US" w:eastAsia="zh-CN"/>
        </w:rPr>
        <w:t>平均长度</w:t>
      </w:r>
      <w:r>
        <w:rPr>
          <w:rFonts w:hint="eastAsia" w:ascii="黑体" w:hAnsi="宋体" w:eastAsia="黑体"/>
          <w:szCs w:val="21"/>
        </w:rPr>
        <w:t>试验</w:t>
      </w:r>
    </w:p>
    <w:p>
      <w:pPr>
        <w:pStyle w:val="5"/>
        <w:rPr>
          <w:rFonts w:hint="eastAsia" w:ascii="宋体" w:hAnsi="宋体"/>
          <w:szCs w:val="21"/>
        </w:rPr>
      </w:pPr>
      <w:r>
        <w:rPr>
          <w:rFonts w:hint="eastAsia" w:ascii="宋体" w:hAnsi="宋体"/>
          <w:szCs w:val="21"/>
        </w:rPr>
        <w:t>按</w:t>
      </w:r>
      <w:r>
        <w:rPr>
          <w:rFonts w:ascii="宋体" w:hAnsi="宋体"/>
          <w:szCs w:val="21"/>
        </w:rPr>
        <w:t xml:space="preserve"> GB 18267-2013 </w:t>
      </w:r>
      <w:r>
        <w:rPr>
          <w:rFonts w:hint="eastAsia" w:ascii="宋体" w:hAnsi="宋体"/>
          <w:szCs w:val="21"/>
        </w:rPr>
        <w:t>中</w:t>
      </w:r>
      <w:r>
        <w:rPr>
          <w:rFonts w:ascii="宋体" w:hAnsi="宋体"/>
          <w:szCs w:val="21"/>
        </w:rPr>
        <w:t xml:space="preserve"> 6.2.3.5 </w:t>
      </w:r>
      <w:r>
        <w:rPr>
          <w:rFonts w:hint="eastAsia" w:ascii="宋体" w:hAnsi="宋体"/>
          <w:szCs w:val="21"/>
        </w:rPr>
        <w:t>执行。</w:t>
      </w:r>
    </w:p>
    <w:p>
      <w:pPr>
        <w:pStyle w:val="14"/>
        <w:numPr>
          <w:ilvl w:val="2"/>
          <w:numId w:val="6"/>
        </w:numPr>
        <w:spacing w:before="156" w:after="156" w:line="360" w:lineRule="auto"/>
        <w:rPr>
          <w:rFonts w:hint="eastAsia"/>
        </w:rPr>
      </w:pPr>
      <w:r>
        <w:rPr>
          <w:rFonts w:hint="eastAsia" w:hAnsi="宋体"/>
          <w:szCs w:val="21"/>
          <w:lang w:val="en-US" w:eastAsia="zh-CN"/>
        </w:rPr>
        <w:t>含粗率</w:t>
      </w:r>
      <w:r>
        <w:rPr>
          <w:rFonts w:hint="eastAsia" w:ascii="黑体" w:hAnsi="宋体" w:eastAsia="黑体"/>
          <w:szCs w:val="21"/>
        </w:rPr>
        <w:t>试验</w:t>
      </w:r>
    </w:p>
    <w:p>
      <w:pPr>
        <w:ind w:firstLine="424" w:firstLineChars="202"/>
        <w:rPr>
          <w:rFonts w:ascii="宋体"/>
          <w:szCs w:val="21"/>
        </w:rPr>
      </w:pPr>
      <w:r>
        <w:rPr>
          <w:rFonts w:hint="eastAsia" w:ascii="宋体" w:hAnsi="宋体"/>
          <w:szCs w:val="21"/>
        </w:rPr>
        <w:t>按</w:t>
      </w:r>
      <w:r>
        <w:rPr>
          <w:rFonts w:ascii="宋体" w:hAnsi="宋体"/>
          <w:szCs w:val="21"/>
        </w:rPr>
        <w:t xml:space="preserve"> GB 18267-2013</w:t>
      </w:r>
      <w:r>
        <w:rPr>
          <w:rFonts w:hint="eastAsia" w:ascii="宋体" w:hAnsi="宋体"/>
          <w:szCs w:val="21"/>
        </w:rPr>
        <w:t>中</w:t>
      </w:r>
      <w:r>
        <w:rPr>
          <w:rFonts w:ascii="宋体" w:hAnsi="宋体"/>
          <w:szCs w:val="21"/>
        </w:rPr>
        <w:t xml:space="preserve"> 7.2.3.1 </w:t>
      </w:r>
      <w:r>
        <w:rPr>
          <w:rFonts w:hint="eastAsia" w:ascii="宋体" w:hAnsi="宋体"/>
          <w:szCs w:val="21"/>
        </w:rPr>
        <w:t>执行。</w:t>
      </w:r>
    </w:p>
    <w:p>
      <w:pPr>
        <w:pStyle w:val="14"/>
        <w:numPr>
          <w:ilvl w:val="2"/>
          <w:numId w:val="6"/>
        </w:numPr>
        <w:spacing w:before="156" w:after="156" w:line="360" w:lineRule="auto"/>
        <w:rPr>
          <w:rFonts w:hint="eastAsia"/>
        </w:rPr>
      </w:pPr>
      <w:r>
        <w:rPr>
          <w:rFonts w:hint="eastAsia" w:hAnsi="宋体"/>
          <w:szCs w:val="21"/>
          <w:lang w:val="en-US" w:eastAsia="zh-CN"/>
        </w:rPr>
        <w:t>白绵羊绒中的异色纤维含量</w:t>
      </w:r>
      <w:r>
        <w:rPr>
          <w:rFonts w:hint="eastAsia" w:ascii="黑体" w:hAnsi="宋体" w:eastAsia="黑体"/>
          <w:szCs w:val="21"/>
        </w:rPr>
        <w:t>试验</w:t>
      </w:r>
    </w:p>
    <w:p>
      <w:pPr>
        <w:pStyle w:val="5"/>
        <w:rPr>
          <w:rFonts w:hint="eastAsia"/>
        </w:rPr>
      </w:pPr>
      <w:r>
        <w:rPr>
          <w:rFonts w:hint="eastAsia" w:ascii="宋体" w:hAnsi="宋体"/>
          <w:szCs w:val="21"/>
        </w:rPr>
        <w:t>按</w:t>
      </w:r>
      <w:r>
        <w:rPr>
          <w:rFonts w:ascii="宋体" w:hAnsi="宋体"/>
          <w:szCs w:val="21"/>
        </w:rPr>
        <w:t xml:space="preserve"> GB 18267-2013</w:t>
      </w:r>
      <w:r>
        <w:rPr>
          <w:rFonts w:hint="eastAsia" w:ascii="宋体" w:hAnsi="宋体"/>
          <w:szCs w:val="21"/>
        </w:rPr>
        <w:t>中</w:t>
      </w:r>
      <w:r>
        <w:rPr>
          <w:rFonts w:ascii="宋体" w:hAnsi="宋体"/>
          <w:szCs w:val="21"/>
        </w:rPr>
        <w:t xml:space="preserve"> 7.2.3.2 </w:t>
      </w:r>
      <w:r>
        <w:rPr>
          <w:rFonts w:hint="eastAsia" w:ascii="宋体" w:hAnsi="宋体"/>
          <w:szCs w:val="21"/>
        </w:rPr>
        <w:t>执行。</w:t>
      </w:r>
    </w:p>
    <w:p>
      <w:pPr>
        <w:pStyle w:val="14"/>
        <w:numPr>
          <w:ilvl w:val="2"/>
          <w:numId w:val="6"/>
        </w:numPr>
        <w:spacing w:before="156" w:after="156" w:line="360" w:lineRule="auto"/>
        <w:rPr>
          <w:rFonts w:hint="eastAsia"/>
        </w:rPr>
      </w:pPr>
      <w:r>
        <w:rPr>
          <w:rFonts w:hint="eastAsia" w:ascii="黑体" w:hAnsi="黑体" w:eastAsia="黑体"/>
          <w:szCs w:val="21"/>
        </w:rPr>
        <w:t>含油脂率</w:t>
      </w:r>
      <w:r>
        <w:rPr>
          <w:rFonts w:hint="eastAsia" w:ascii="黑体" w:hAnsi="宋体" w:eastAsia="黑体"/>
          <w:szCs w:val="21"/>
        </w:rPr>
        <w:t>试验</w:t>
      </w:r>
    </w:p>
    <w:p>
      <w:pPr>
        <w:ind w:firstLine="420" w:firstLineChars="200"/>
        <w:rPr>
          <w:rFonts w:ascii="宋体"/>
          <w:szCs w:val="21"/>
        </w:rPr>
      </w:pPr>
      <w:r>
        <w:rPr>
          <w:rFonts w:hint="eastAsia" w:ascii="宋体" w:hAnsi="宋体"/>
          <w:szCs w:val="21"/>
        </w:rPr>
        <w:t>按</w:t>
      </w:r>
      <w:r>
        <w:rPr>
          <w:rFonts w:ascii="宋体" w:hAnsi="宋体"/>
          <w:szCs w:val="21"/>
        </w:rPr>
        <w:t xml:space="preserve"> GB/T 6977 </w:t>
      </w:r>
      <w:r>
        <w:rPr>
          <w:rFonts w:hint="eastAsia" w:ascii="宋体" w:hAnsi="宋体"/>
          <w:szCs w:val="21"/>
        </w:rPr>
        <w:t>进行。</w:t>
      </w:r>
    </w:p>
    <w:p>
      <w:pPr>
        <w:pStyle w:val="14"/>
        <w:numPr>
          <w:ilvl w:val="2"/>
          <w:numId w:val="6"/>
        </w:numPr>
        <w:spacing w:before="156" w:after="156" w:line="360" w:lineRule="auto"/>
        <w:rPr>
          <w:rFonts w:hint="eastAsia"/>
        </w:rPr>
      </w:pPr>
      <w:r>
        <w:rPr>
          <w:rFonts w:hint="eastAsia" w:ascii="黑体" w:hAnsi="黑体" w:eastAsia="黑体"/>
          <w:szCs w:val="21"/>
        </w:rPr>
        <w:t>平均断裂强力</w:t>
      </w:r>
      <w:r>
        <w:rPr>
          <w:rFonts w:hint="eastAsia" w:ascii="黑体" w:hAnsi="宋体" w:eastAsia="黑体"/>
          <w:szCs w:val="21"/>
        </w:rPr>
        <w:t>试验</w:t>
      </w:r>
    </w:p>
    <w:p>
      <w:pPr>
        <w:ind w:left="424" w:leftChars="202"/>
        <w:outlineLvl w:val="0"/>
        <w:rPr>
          <w:rFonts w:hint="eastAsia"/>
        </w:rPr>
      </w:pPr>
      <w:r>
        <w:rPr>
          <w:rFonts w:hint="eastAsia" w:ascii="宋体" w:hAnsi="宋体"/>
          <w:szCs w:val="21"/>
        </w:rPr>
        <w:t>按</w:t>
      </w:r>
      <w:r>
        <w:rPr>
          <w:rFonts w:ascii="宋体" w:hAnsi="宋体"/>
          <w:szCs w:val="21"/>
        </w:rPr>
        <w:t xml:space="preserve"> FZ/T 21003-2010</w:t>
      </w:r>
      <w:r>
        <w:rPr>
          <w:rFonts w:hint="eastAsia" w:ascii="宋体" w:hAnsi="宋体"/>
          <w:szCs w:val="21"/>
        </w:rPr>
        <w:t>附录</w:t>
      </w:r>
      <w:r>
        <w:rPr>
          <w:rFonts w:ascii="宋体" w:hAnsi="宋体"/>
          <w:szCs w:val="21"/>
        </w:rPr>
        <w:t xml:space="preserve"> A </w:t>
      </w:r>
      <w:r>
        <w:rPr>
          <w:rFonts w:hint="eastAsia" w:ascii="宋体" w:hAnsi="宋体"/>
          <w:szCs w:val="21"/>
        </w:rPr>
        <w:t>中的方法执行。</w:t>
      </w:r>
    </w:p>
    <w:p>
      <w:pPr>
        <w:pStyle w:val="8"/>
        <w:numPr>
          <w:ilvl w:val="1"/>
          <w:numId w:val="6"/>
        </w:numPr>
        <w:spacing w:line="360" w:lineRule="auto"/>
        <w:rPr>
          <w:rFonts w:hint="eastAsia"/>
        </w:rPr>
      </w:pPr>
      <w:r>
        <w:rPr>
          <w:rFonts w:hint="eastAsia"/>
        </w:rPr>
        <w:t>检验规则</w:t>
      </w:r>
    </w:p>
    <w:p>
      <w:pPr>
        <w:pStyle w:val="8"/>
        <w:numPr>
          <w:ilvl w:val="0"/>
          <w:numId w:val="0"/>
        </w:numPr>
        <w:spacing w:line="360" w:lineRule="auto"/>
        <w:ind w:firstLine="420" w:firstLineChars="200"/>
        <w:rPr>
          <w:rFonts w:hint="eastAsia" w:ascii="宋体" w:hAnsi="宋体" w:eastAsia="宋体"/>
        </w:rPr>
      </w:pPr>
      <w:r>
        <w:rPr>
          <w:rFonts w:hint="eastAsia" w:ascii="宋体" w:hAnsi="宋体" w:eastAsia="宋体"/>
        </w:rPr>
        <w:t>检验以批为单位，验收重量按供需双方协议执行。</w:t>
      </w:r>
    </w:p>
    <w:p>
      <w:pPr>
        <w:pStyle w:val="8"/>
        <w:numPr>
          <w:ilvl w:val="1"/>
          <w:numId w:val="6"/>
        </w:numPr>
        <w:spacing w:line="360" w:lineRule="auto"/>
        <w:rPr>
          <w:rFonts w:hint="eastAsia"/>
        </w:rPr>
      </w:pPr>
      <w:r>
        <w:rPr>
          <w:rFonts w:hint="eastAsia"/>
        </w:rPr>
        <w:t>复验</w:t>
      </w:r>
    </w:p>
    <w:p>
      <w:pPr>
        <w:pStyle w:val="5"/>
        <w:spacing w:line="360" w:lineRule="auto"/>
        <w:rPr>
          <w:rFonts w:hint="eastAsia" w:hAnsi="宋体"/>
          <w:szCs w:val="21"/>
        </w:rPr>
      </w:pPr>
      <w:r>
        <w:rPr>
          <w:rFonts w:hint="eastAsia" w:hAnsi="宋体"/>
          <w:szCs w:val="21"/>
        </w:rPr>
        <w:t>任何一方对检验结果有异议时，可提请双方同意的仲裁检验机构，按附录A规定的试验方法取样复验。</w:t>
      </w:r>
    </w:p>
    <w:p>
      <w:pPr>
        <w:pStyle w:val="5"/>
        <w:jc w:val="center"/>
        <w:rPr>
          <w:rFonts w:hint="eastAsia" w:ascii="Times New Roman"/>
        </w:rPr>
      </w:pPr>
      <w:r>
        <w:rPr>
          <w:rFonts w:ascii="Times New Roman"/>
        </w:rPr>
        <w:t>————————————</w:t>
      </w:r>
    </w:p>
    <w:p>
      <w:pPr>
        <w:widowControl/>
        <w:jc w:val="left"/>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
    <w:nsid w:val="2A8F7113"/>
    <w:multiLevelType w:val="multilevel"/>
    <w:tmpl w:val="2A8F7113"/>
    <w:lvl w:ilvl="0" w:tentative="0">
      <w:start w:val="1"/>
      <w:numFmt w:val="upperLetter"/>
      <w:pStyle w:val="11"/>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60B55DC2"/>
    <w:multiLevelType w:val="multilevel"/>
    <w:tmpl w:val="60B55DC2"/>
    <w:lvl w:ilvl="0" w:tentative="0">
      <w:start w:val="1"/>
      <w:numFmt w:val="upperLetter"/>
      <w:pStyle w:val="12"/>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46260FA"/>
    <w:multiLevelType w:val="multilevel"/>
    <w:tmpl w:val="646260FA"/>
    <w:lvl w:ilvl="0" w:tentative="0">
      <w:start w:val="1"/>
      <w:numFmt w:val="decimal"/>
      <w:pStyle w:val="1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57D3FBC"/>
    <w:multiLevelType w:val="multilevel"/>
    <w:tmpl w:val="657D3FBC"/>
    <w:lvl w:ilvl="0" w:tentative="0">
      <w:start w:val="1"/>
      <w:numFmt w:val="upperLetter"/>
      <w:pStyle w:val="1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OGVhMmM5MmEyYzk1NTg2MTU2MzEyNTFkOTU0OTQifQ=="/>
  </w:docVars>
  <w:rsids>
    <w:rsidRoot w:val="608B32AE"/>
    <w:rsid w:val="608B3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前言、引言标题"/>
    <w:next w:val="5"/>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5">
    <w:name w:val="段"/>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6">
    <w:name w:val="目次、标准名称标题"/>
    <w:basedOn w:val="1"/>
    <w:next w:val="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
    <w:name w:val="章标题"/>
    <w:next w:val="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
    <w:name w:val="一级条标题"/>
    <w:next w:val="5"/>
    <w:qFormat/>
    <w:uiPriority w:val="0"/>
    <w:pPr>
      <w:numPr>
        <w:ilvl w:val="1"/>
        <w:numId w:val="2"/>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9">
    <w:name w:val="标准文件_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0">
    <w:name w:val="正文表标题"/>
    <w:next w:val="5"/>
    <w:qFormat/>
    <w:uiPriority w:val="0"/>
    <w:pPr>
      <w:numPr>
        <w:ilvl w:val="0"/>
        <w:numId w:val="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
    <w:name w:val="附录图标号"/>
    <w:basedOn w:val="1"/>
    <w:qFormat/>
    <w:uiPriority w:val="0"/>
    <w:pPr>
      <w:keepNext/>
      <w:pageBreakBefore/>
      <w:widowControl/>
      <w:numPr>
        <w:ilvl w:val="0"/>
        <w:numId w:val="4"/>
      </w:numPr>
      <w:spacing w:line="14" w:lineRule="exact"/>
      <w:ind w:left="0" w:firstLine="363"/>
      <w:jc w:val="center"/>
      <w:outlineLvl w:val="0"/>
    </w:pPr>
    <w:rPr>
      <w:color w:val="FFFFFF"/>
    </w:rPr>
  </w:style>
  <w:style w:type="paragraph" w:customStyle="1" w:styleId="12">
    <w:name w:val="附录表标号"/>
    <w:basedOn w:val="1"/>
    <w:next w:val="5"/>
    <w:qFormat/>
    <w:uiPriority w:val="0"/>
    <w:pPr>
      <w:numPr>
        <w:ilvl w:val="0"/>
        <w:numId w:val="5"/>
      </w:numPr>
      <w:tabs>
        <w:tab w:val="clear" w:pos="0"/>
      </w:tabs>
      <w:spacing w:line="14" w:lineRule="exact"/>
      <w:ind w:left="811" w:hanging="448"/>
      <w:jc w:val="center"/>
      <w:outlineLvl w:val="0"/>
    </w:pPr>
    <w:rPr>
      <w:color w:val="FFFFFF"/>
    </w:rPr>
  </w:style>
  <w:style w:type="paragraph" w:customStyle="1" w:styleId="13">
    <w:name w:val="附录标识"/>
    <w:basedOn w:val="1"/>
    <w:next w:val="5"/>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
    <w:name w:val="二级条标题"/>
    <w:basedOn w:val="8"/>
    <w:next w:val="5"/>
    <w:qFormat/>
    <w:uiPriority w:val="0"/>
    <w:pPr>
      <w:numPr>
        <w:ilvl w:val="2"/>
        <w:numId w:val="1"/>
      </w:numPr>
      <w:spacing w:before="50" w:after="50"/>
      <w:outlineLvl w:val="3"/>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2024-05-23T01:51:00Z</dcterms:created>
  <dc:creator>lily</dc:creator>
  <cp:lastModifiedBy>lily</cp:lastModifiedBy>
  <dcterms:modified xsi:type="dcterms:W3CDTF">2024-05-23T01:53:21Z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6757CF97875A49C79696C66949829439</vt:lpwstr>
  </property>
</Properties>
</file>