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：</w:t>
      </w:r>
    </w:p>
    <w:p>
      <w:pPr>
        <w:pStyle w:val="6"/>
        <w:jc w:val="center"/>
        <w:rPr>
          <w:rStyle w:val="7"/>
          <w:rFonts w:ascii="黑体" w:hAnsi="黑体" w:eastAsia="黑体"/>
          <w:sz w:val="32"/>
          <w:szCs w:val="32"/>
        </w:rPr>
      </w:pPr>
      <w:bookmarkStart w:id="0" w:name="_GoBack"/>
      <w:r>
        <w:rPr>
          <w:rStyle w:val="7"/>
          <w:rFonts w:hint="eastAsia" w:ascii="黑体" w:hAnsi="黑体" w:eastAsia="黑体"/>
          <w:sz w:val="32"/>
          <w:szCs w:val="32"/>
          <w:lang w:eastAsia="zh-CN"/>
        </w:rPr>
        <w:t>中畜协</w:t>
      </w:r>
      <w:r>
        <w:rPr>
          <w:rStyle w:val="7"/>
          <w:rFonts w:hint="eastAsia" w:ascii="黑体" w:hAnsi="黑体" w:eastAsia="黑体"/>
          <w:sz w:val="32"/>
          <w:szCs w:val="32"/>
        </w:rPr>
        <w:t>团体标准项</w:t>
      </w:r>
      <w:r>
        <w:rPr>
          <w:rStyle w:val="7"/>
          <w:rFonts w:hint="eastAsia" w:ascii="黑体" w:hAnsi="黑体" w:eastAsia="黑体"/>
          <w:sz w:val="32"/>
          <w:szCs w:val="32"/>
          <w:lang w:val="en-US" w:eastAsia="zh-CN"/>
        </w:rPr>
        <w:t>目</w:t>
      </w:r>
      <w:r>
        <w:rPr>
          <w:rStyle w:val="7"/>
          <w:rFonts w:hint="eastAsia" w:ascii="黑体" w:hAnsi="黑体" w:eastAsia="黑体"/>
          <w:sz w:val="32"/>
          <w:szCs w:val="32"/>
        </w:rPr>
        <w:t>建议书</w:t>
      </w:r>
    </w:p>
    <w:bookmarkEnd w:id="0"/>
    <w:tbl>
      <w:tblPr>
        <w:tblStyle w:val="4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41"/>
        <w:gridCol w:w="1695"/>
        <w:gridCol w:w="2040"/>
        <w:gridCol w:w="2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  <w:t>项目名称（中文）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  <w:t>项目名称（英文）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项目类型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□</w:t>
            </w: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基础</w:t>
            </w:r>
            <w:r>
              <w:rPr>
                <w:rStyle w:val="7"/>
                <w:rFonts w:ascii="仿宋" w:hAnsi="仿宋" w:eastAsia="仿宋"/>
                <w:szCs w:val="21"/>
              </w:rPr>
              <w:t xml:space="preserve">标准  </w:t>
            </w: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Style w:val="7"/>
                <w:rFonts w:ascii="仿宋" w:hAnsi="仿宋" w:eastAsia="仿宋"/>
                <w:szCs w:val="21"/>
              </w:rPr>
              <w:t>产品标准  □方法标准  □</w:t>
            </w: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管理</w:t>
            </w:r>
            <w:r>
              <w:rPr>
                <w:rStyle w:val="7"/>
                <w:rFonts w:ascii="仿宋" w:hAnsi="仿宋" w:eastAsia="仿宋"/>
                <w:szCs w:val="21"/>
              </w:rPr>
              <w:t xml:space="preserve">标准 </w:t>
            </w:r>
            <w:r>
              <w:rPr>
                <w:rStyle w:val="7"/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  <w:u w:val="single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□</w:t>
            </w: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生产</w:t>
            </w:r>
            <w:r>
              <w:rPr>
                <w:rStyle w:val="7"/>
                <w:rFonts w:ascii="仿宋" w:hAnsi="仿宋" w:eastAsia="仿宋"/>
                <w:szCs w:val="21"/>
              </w:rPr>
              <w:t>标准  □服务标准  □其他</w:t>
            </w:r>
            <w:r>
              <w:rPr>
                <w:rStyle w:val="7"/>
                <w:rFonts w:ascii="仿宋" w:hAnsi="仿宋" w:eastAsia="仿宋"/>
                <w:szCs w:val="21"/>
                <w:u w:val="single" w:color="000000"/>
              </w:rPr>
              <w:t xml:space="preserve">     </w:t>
            </w:r>
            <w:r>
              <w:rPr>
                <w:rStyle w:val="7"/>
                <w:rFonts w:hint="eastAsia" w:ascii="仿宋" w:hAnsi="仿宋" w:eastAsia="仿宋"/>
                <w:szCs w:val="21"/>
                <w:u w:val="single" w:color="000000"/>
                <w:lang w:val="en-US" w:eastAsia="zh-CN"/>
              </w:rPr>
              <w:t xml:space="preserve">      </w:t>
            </w:r>
            <w:r>
              <w:rPr>
                <w:rStyle w:val="7"/>
                <w:rFonts w:ascii="仿宋" w:hAnsi="仿宋" w:eastAsia="仿宋"/>
                <w:szCs w:val="21"/>
                <w:u w:val="single" w:color="000000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制定或修订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被修订标准号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val="en-US" w:eastAsia="zh-CN"/>
              </w:rPr>
              <w:t>是否采标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val="en-US" w:eastAsia="zh-CN"/>
              </w:rPr>
              <w:t>采用国际标准编号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  <w:t>国标标准分类号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  <w:t>中国标准分类号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/>
                <w:color w:val="000000"/>
                <w:kern w:val="0"/>
                <w:sz w:val="22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2"/>
                <w:lang w:eastAsia="zh-CN"/>
              </w:rPr>
              <w:t>其他归口标委会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计划完成年限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牵头单位</w:t>
            </w:r>
            <w:r>
              <w:rPr>
                <w:rStyle w:val="7"/>
                <w:rFonts w:hint="eastAsia" w:ascii="仿宋" w:hAnsi="仿宋" w:eastAsia="仿宋"/>
                <w:szCs w:val="21"/>
                <w:lang w:val="en-US" w:eastAsia="zh-CN"/>
              </w:rPr>
              <w:t>及人员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单位名称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参与单位及人员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单位名称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立项背景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Style w:val="7"/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Style w:val="7"/>
                <w:rFonts w:ascii="仿宋" w:hAnsi="仿宋" w:eastAsia="仿宋" w:cs="Times New Roman"/>
                <w:szCs w:val="21"/>
              </w:rPr>
              <w:t>标准制修订的目的、意义，所涉及的产业以及对产业发展的作用，期望解决的问题</w:t>
            </w:r>
            <w:r>
              <w:rPr>
                <w:rStyle w:val="7"/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Style w:val="7"/>
                <w:rFonts w:ascii="仿宋" w:hAnsi="仿宋" w:eastAsia="仿宋" w:cs="Times New Roman"/>
                <w:szCs w:val="21"/>
              </w:rPr>
              <w:t>国内外对该技术研究情况说明；相关国际标准或国外先进标准情况</w:t>
            </w:r>
            <w:r>
              <w:rPr>
                <w:rStyle w:val="7"/>
                <w:rFonts w:hint="eastAsia" w:ascii="仿宋" w:hAnsi="仿宋" w:eastAsia="仿宋" w:cs="Times New Roman"/>
                <w:szCs w:val="21"/>
                <w:lang w:eastAsia="zh-CN"/>
              </w:rPr>
              <w:t>等内容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主要技术内容和范围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Cs w:val="21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标准的主要技术内容与适用范围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5250" w:firstLineChars="2500"/>
              <w:rPr>
                <w:rStyle w:val="7"/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Style w:val="7"/>
                <w:rFonts w:ascii="仿宋" w:hAnsi="仿宋" w:eastAsia="仿宋"/>
                <w:szCs w:val="21"/>
              </w:rPr>
              <w:t>牵头单位</w:t>
            </w:r>
            <w:r>
              <w:rPr>
                <w:rStyle w:val="7"/>
                <w:rFonts w:hint="eastAsia" w:ascii="仿宋" w:hAnsi="仿宋" w:eastAsia="仿宋"/>
                <w:szCs w:val="21"/>
                <w:lang w:eastAsia="zh-CN"/>
              </w:rPr>
              <w:t>（盖章）</w:t>
            </w:r>
          </w:p>
          <w:p>
            <w:pPr>
              <w:spacing w:line="360" w:lineRule="auto"/>
              <w:ind w:firstLine="5250" w:firstLineChars="2500"/>
              <w:rPr>
                <w:rStyle w:val="7"/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spacing w:line="200" w:lineRule="exact"/>
              <w:ind w:firstLine="5758" w:firstLineChars="2742"/>
              <w:rPr>
                <w:rStyle w:val="7"/>
                <w:rFonts w:ascii="仿宋" w:hAnsi="仿宋" w:eastAsia="仿宋"/>
                <w:sz w:val="15"/>
                <w:szCs w:val="15"/>
              </w:rPr>
            </w:pPr>
            <w:r>
              <w:rPr>
                <w:rStyle w:val="7"/>
                <w:rFonts w:ascii="仿宋" w:hAnsi="仿宋" w:eastAsia="仿宋"/>
                <w:sz w:val="21"/>
                <w:szCs w:val="21"/>
              </w:rPr>
              <w:t>年    月    日</w:t>
            </w:r>
          </w:p>
        </w:tc>
      </w:tr>
    </w:tbl>
    <w:p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注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/>
          <w:sz w:val="24"/>
          <w:szCs w:val="24"/>
        </w:rPr>
        <w:t>请将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建议书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在2024年2月底之前，</w:t>
      </w:r>
      <w:r>
        <w:rPr>
          <w:rFonts w:hint="eastAsia" w:ascii="仿宋" w:hAnsi="仿宋" w:eastAsia="仿宋"/>
          <w:b/>
          <w:sz w:val="24"/>
          <w:szCs w:val="24"/>
        </w:rPr>
        <w:t>加盖公章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邮寄至</w:t>
      </w:r>
      <w:r>
        <w:rPr>
          <w:rFonts w:hint="eastAsia" w:ascii="仿宋" w:hAnsi="仿宋" w:eastAsia="仿宋"/>
          <w:b/>
          <w:sz w:val="24"/>
          <w:szCs w:val="24"/>
        </w:rPr>
        <w:t>协会秘书处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/>
          <w:b/>
          <w:sz w:val="24"/>
          <w:szCs w:val="24"/>
        </w:rPr>
        <w:t>北京市复兴门内大街45号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中国畜产品流通协会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张志浩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18611738846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b/>
          <w:sz w:val="24"/>
          <w:szCs w:val="24"/>
        </w:rPr>
        <w:t>电子版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发到协会邮箱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instrText xml:space="preserve"> HYPERLINK "mailto:66021003@163.com" </w:instrTex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66021003@163.com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GVhMmM5MmEyYzk1NTg2MTU2MzEyNTFkOTU0OTQifQ=="/>
  </w:docVars>
  <w:rsids>
    <w:rsidRoot w:val="00000000"/>
    <w:rsid w:val="66D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UserStyle_8"/>
    <w:qFormat/>
    <w:uiPriority w:val="0"/>
    <w:pPr>
      <w:textAlignment w:val="baseline"/>
    </w:pPr>
    <w:rPr>
      <w:rFonts w:ascii="华文中宋" w:hAnsi="Calibri" w:eastAsia="华文中宋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2023-12-25T08:56:49Z</dcterms:created>
  <dc:creator>10702</dc:creator>
  <cp:lastModifiedBy>lily</cp:lastModifiedBy>
  <dcterms:modified xsi:type="dcterms:W3CDTF">2023-12-25T08:57:19Z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AEB0A911EC3A4A808664B9CCC17A5AE3</vt:lpwstr>
  </property>
</Properties>
</file>